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2A4B5" w14:textId="77777777" w:rsidR="0059595D" w:rsidRDefault="006A0EAB" w:rsidP="0059595D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bookmarkStart w:id="0" w:name="_Hlk18324948"/>
      <w:r>
        <w:rPr>
          <w:rFonts w:ascii="Arial" w:hAnsi="Arial" w:cs="Arial"/>
          <w:b/>
          <w:bCs/>
          <w:sz w:val="56"/>
          <w:szCs w:val="46"/>
        </w:rPr>
        <w:t>VINICE VE FRANCII</w:t>
      </w:r>
    </w:p>
    <w:p w14:paraId="5A400F5C" w14:textId="27931118" w:rsidR="00885761" w:rsidRPr="00312669" w:rsidRDefault="00885761" w:rsidP="0059595D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r>
        <w:rPr>
          <w:rFonts w:ascii="Arial" w:hAnsi="Arial" w:cs="Arial"/>
          <w:b/>
          <w:bCs/>
          <w:sz w:val="56"/>
          <w:szCs w:val="46"/>
        </w:rPr>
        <w:t>Šampaňské, jiskření a dobré jídlo</w:t>
      </w:r>
    </w:p>
    <w:p w14:paraId="32957910" w14:textId="77777777" w:rsidR="003A440B" w:rsidRPr="00312669" w:rsidRDefault="00C163EA" w:rsidP="00312669">
      <w:pPr>
        <w:spacing w:line="276" w:lineRule="auto"/>
        <w:jc w:val="center"/>
        <w:rPr>
          <w:rFonts w:ascii="Arial" w:hAnsi="Arial" w:cs="Arial"/>
          <w:b/>
          <w:bCs/>
          <w:sz w:val="34"/>
          <w:szCs w:val="34"/>
        </w:rPr>
      </w:pPr>
      <w:r>
        <w:rPr>
          <w:rFonts w:ascii="Arial" w:hAnsi="Arial" w:cs="Arial"/>
          <w:b/>
          <w:bCs/>
          <w:sz w:val="34"/>
          <w:szCs w:val="34"/>
        </w:rPr>
        <w:t>10.</w:t>
      </w:r>
      <w:r w:rsidR="00E64632">
        <w:rPr>
          <w:rFonts w:ascii="Arial" w:hAnsi="Arial" w:cs="Arial"/>
          <w:b/>
          <w:bCs/>
          <w:sz w:val="34"/>
          <w:szCs w:val="34"/>
        </w:rPr>
        <w:t xml:space="preserve"> </w:t>
      </w:r>
      <w:r>
        <w:rPr>
          <w:rFonts w:ascii="Arial" w:hAnsi="Arial" w:cs="Arial"/>
          <w:b/>
          <w:bCs/>
          <w:sz w:val="34"/>
          <w:szCs w:val="34"/>
        </w:rPr>
        <w:t>díl bestsellerové série</w:t>
      </w:r>
      <w:r w:rsidR="002D0EFC">
        <w:rPr>
          <w:rFonts w:ascii="Arial" w:hAnsi="Arial" w:cs="Arial"/>
          <w:b/>
          <w:bCs/>
          <w:sz w:val="34"/>
          <w:szCs w:val="34"/>
        </w:rPr>
        <w:t xml:space="preserve"> </w:t>
      </w:r>
      <w:r w:rsidR="002D0EFC" w:rsidRPr="002D0EFC">
        <w:rPr>
          <w:rFonts w:ascii="Arial" w:hAnsi="Arial" w:cs="Arial"/>
          <w:b/>
          <w:bCs/>
          <w:i/>
          <w:sz w:val="34"/>
          <w:szCs w:val="34"/>
        </w:rPr>
        <w:t>R</w:t>
      </w:r>
      <w:r w:rsidR="0059595D" w:rsidRPr="002D0EFC">
        <w:rPr>
          <w:rFonts w:ascii="Arial" w:hAnsi="Arial" w:cs="Arial"/>
          <w:b/>
          <w:bCs/>
          <w:i/>
          <w:sz w:val="34"/>
          <w:szCs w:val="34"/>
        </w:rPr>
        <w:t>omantick</w:t>
      </w:r>
      <w:r>
        <w:rPr>
          <w:rFonts w:ascii="Arial" w:hAnsi="Arial" w:cs="Arial"/>
          <w:b/>
          <w:bCs/>
          <w:i/>
          <w:sz w:val="34"/>
          <w:szCs w:val="34"/>
        </w:rPr>
        <w:t>é</w:t>
      </w:r>
      <w:r w:rsidR="0059595D" w:rsidRPr="002D0EFC">
        <w:rPr>
          <w:rFonts w:ascii="Arial" w:hAnsi="Arial" w:cs="Arial"/>
          <w:b/>
          <w:bCs/>
          <w:i/>
          <w:sz w:val="34"/>
          <w:szCs w:val="34"/>
        </w:rPr>
        <w:t xml:space="preserve"> útěk</w:t>
      </w:r>
      <w:r>
        <w:rPr>
          <w:rFonts w:ascii="Arial" w:hAnsi="Arial" w:cs="Arial"/>
          <w:b/>
          <w:bCs/>
          <w:i/>
          <w:sz w:val="34"/>
          <w:szCs w:val="34"/>
        </w:rPr>
        <w:t>y</w:t>
      </w:r>
      <w:r w:rsidR="0059595D" w:rsidRPr="00312669">
        <w:rPr>
          <w:rFonts w:ascii="Arial" w:hAnsi="Arial" w:cs="Arial"/>
          <w:b/>
          <w:bCs/>
          <w:sz w:val="34"/>
          <w:szCs w:val="34"/>
        </w:rPr>
        <w:t xml:space="preserve"> Julie </w:t>
      </w:r>
      <w:proofErr w:type="spellStart"/>
      <w:r w:rsidR="0059595D" w:rsidRPr="00312669">
        <w:rPr>
          <w:rFonts w:ascii="Arial" w:hAnsi="Arial" w:cs="Arial"/>
          <w:b/>
          <w:bCs/>
          <w:sz w:val="34"/>
          <w:szCs w:val="34"/>
        </w:rPr>
        <w:t>Caplinové</w:t>
      </w:r>
      <w:proofErr w:type="spellEnd"/>
      <w:r w:rsidR="00072D76" w:rsidRPr="00312669">
        <w:rPr>
          <w:rFonts w:ascii="Arial" w:hAnsi="Arial" w:cs="Arial"/>
          <w:b/>
          <w:bCs/>
          <w:sz w:val="34"/>
          <w:szCs w:val="34"/>
        </w:rPr>
        <w:t xml:space="preserve"> </w:t>
      </w:r>
    </w:p>
    <w:p w14:paraId="2B523554" w14:textId="77777777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BD49B2E" w14:textId="1BF139E7" w:rsidR="00761505" w:rsidRPr="000E7308" w:rsidRDefault="00DD0B7A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10</w:t>
      </w:r>
      <w:r w:rsidR="00482D92">
        <w:rPr>
          <w:rFonts w:ascii="Arial" w:eastAsia="Calibri" w:hAnsi="Arial" w:cs="Arial"/>
          <w:bCs/>
          <w:i/>
          <w:szCs w:val="22"/>
          <w:lang w:eastAsia="en-US"/>
        </w:rPr>
        <w:t xml:space="preserve">. </w:t>
      </w:r>
      <w:r w:rsidR="006A0EAB">
        <w:rPr>
          <w:rFonts w:ascii="Arial" w:eastAsia="Calibri" w:hAnsi="Arial" w:cs="Arial"/>
          <w:bCs/>
          <w:i/>
          <w:szCs w:val="22"/>
          <w:lang w:eastAsia="en-US"/>
        </w:rPr>
        <w:t>října 2023</w:t>
      </w:r>
      <w:r w:rsidR="00BC3F7C" w:rsidRPr="000E7308">
        <w:rPr>
          <w:rFonts w:ascii="Arial" w:eastAsia="Calibri" w:hAnsi="Arial" w:cs="Arial"/>
          <w:bCs/>
          <w:i/>
          <w:szCs w:val="22"/>
          <w:lang w:eastAsia="en-US"/>
        </w:rPr>
        <w:t>,</w:t>
      </w:r>
      <w:r w:rsidR="002D2977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010CA439" w14:textId="4400FFB3" w:rsidR="00BC1C87" w:rsidRPr="005048F4" w:rsidRDefault="00682CDE" w:rsidP="00BC1C87">
      <w:pPr>
        <w:pStyle w:val="pf0"/>
        <w:rPr>
          <w:rFonts w:ascii="Arial" w:hAnsi="Arial" w:cs="Arial"/>
          <w:b/>
          <w:bCs/>
        </w:rPr>
      </w:pPr>
      <w:bookmarkStart w:id="1" w:name="_Hlk17294481"/>
      <w:r w:rsidRPr="00682CDE">
        <w:rPr>
          <w:rFonts w:ascii="Arial" w:hAnsi="Arial" w:cs="Arial"/>
          <w:b/>
          <w:bCs/>
        </w:rPr>
        <w:t xml:space="preserve">Bestsellerová autorka Julie </w:t>
      </w:r>
      <w:proofErr w:type="spellStart"/>
      <w:r w:rsidRPr="00682CDE">
        <w:rPr>
          <w:rFonts w:ascii="Arial" w:hAnsi="Arial" w:cs="Arial"/>
          <w:b/>
          <w:bCs/>
        </w:rPr>
        <w:t>Caplinová</w:t>
      </w:r>
      <w:proofErr w:type="spellEnd"/>
      <w:r w:rsidRPr="00682CDE">
        <w:rPr>
          <w:rFonts w:ascii="Arial" w:hAnsi="Arial" w:cs="Arial"/>
          <w:b/>
          <w:bCs/>
        </w:rPr>
        <w:t xml:space="preserve"> posílá své hrdinky </w:t>
      </w:r>
      <w:r w:rsidR="005612A8">
        <w:rPr>
          <w:rFonts w:ascii="Arial" w:hAnsi="Arial" w:cs="Arial"/>
          <w:b/>
          <w:bCs/>
        </w:rPr>
        <w:t>na různá zajímavá místa</w:t>
      </w:r>
      <w:r w:rsidR="000F59E2">
        <w:rPr>
          <w:rFonts w:ascii="Arial" w:hAnsi="Arial" w:cs="Arial"/>
          <w:b/>
          <w:bCs/>
        </w:rPr>
        <w:t>, kde </w:t>
      </w:r>
      <w:r w:rsidRPr="00682CDE">
        <w:rPr>
          <w:rFonts w:ascii="Arial" w:hAnsi="Arial" w:cs="Arial"/>
          <w:b/>
          <w:bCs/>
        </w:rPr>
        <w:t>najdou nejen lásku, ale především samy sebe. V</w:t>
      </w:r>
      <w:r w:rsidR="00C163EA">
        <w:rPr>
          <w:rFonts w:ascii="Arial" w:hAnsi="Arial" w:cs="Arial"/>
          <w:b/>
          <w:bCs/>
        </w:rPr>
        <w:t xml:space="preserve"> podzimní </w:t>
      </w:r>
      <w:r w:rsidRPr="00682CDE">
        <w:rPr>
          <w:rFonts w:ascii="Arial" w:hAnsi="Arial" w:cs="Arial"/>
          <w:b/>
          <w:bCs/>
        </w:rPr>
        <w:t xml:space="preserve">novince </w:t>
      </w:r>
      <w:r w:rsidR="00C163EA">
        <w:rPr>
          <w:rFonts w:ascii="Arial" w:hAnsi="Arial" w:cs="Arial"/>
          <w:b/>
          <w:bCs/>
          <w:i/>
          <w:iCs/>
        </w:rPr>
        <w:t>Vinice ve Francii</w:t>
      </w:r>
      <w:r w:rsidR="000F59E2">
        <w:rPr>
          <w:rFonts w:ascii="Arial" w:hAnsi="Arial" w:cs="Arial"/>
          <w:b/>
          <w:bCs/>
        </w:rPr>
        <w:t xml:space="preserve"> </w:t>
      </w:r>
      <w:r w:rsidRPr="00682CDE">
        <w:rPr>
          <w:rFonts w:ascii="Arial" w:hAnsi="Arial" w:cs="Arial"/>
          <w:b/>
          <w:bCs/>
        </w:rPr>
        <w:t xml:space="preserve">se </w:t>
      </w:r>
      <w:r w:rsidR="00C163EA">
        <w:rPr>
          <w:rFonts w:ascii="Arial" w:hAnsi="Arial" w:cs="Arial"/>
          <w:b/>
          <w:bCs/>
        </w:rPr>
        <w:t>setkáváme s </w:t>
      </w:r>
      <w:proofErr w:type="spellStart"/>
      <w:r w:rsidR="00C163EA">
        <w:rPr>
          <w:rFonts w:ascii="Arial" w:hAnsi="Arial" w:cs="Arial"/>
          <w:b/>
          <w:bCs/>
        </w:rPr>
        <w:t>Hattie</w:t>
      </w:r>
      <w:proofErr w:type="spellEnd"/>
      <w:r w:rsidR="00C163EA">
        <w:rPr>
          <w:rFonts w:ascii="Arial" w:hAnsi="Arial" w:cs="Arial"/>
          <w:b/>
          <w:bCs/>
        </w:rPr>
        <w:t xml:space="preserve">, </w:t>
      </w:r>
      <w:r w:rsidR="00885761">
        <w:rPr>
          <w:rFonts w:ascii="Arial" w:hAnsi="Arial" w:cs="Arial"/>
          <w:b/>
          <w:bCs/>
        </w:rPr>
        <w:t>která najde štěstí</w:t>
      </w:r>
      <w:r w:rsidR="00BC1C87">
        <w:rPr>
          <w:rFonts w:ascii="Arial" w:hAnsi="Arial" w:cs="Arial"/>
          <w:b/>
          <w:bCs/>
        </w:rPr>
        <w:t xml:space="preserve"> v oblasti Champagne</w:t>
      </w:r>
      <w:r w:rsidR="00885761">
        <w:rPr>
          <w:rFonts w:ascii="Arial" w:hAnsi="Arial" w:cs="Arial"/>
          <w:b/>
          <w:bCs/>
        </w:rPr>
        <w:t xml:space="preserve">.  Autorka již dvakrát navštívila Prahu, má za sebou úspěšné autogramiády. </w:t>
      </w:r>
      <w:r w:rsidR="00BC1C87" w:rsidRPr="005048F4">
        <w:rPr>
          <w:rStyle w:val="cf01"/>
          <w:rFonts w:ascii="Arial" w:hAnsi="Arial" w:cs="Arial"/>
          <w:b/>
          <w:bCs/>
          <w:sz w:val="24"/>
          <w:szCs w:val="24"/>
        </w:rPr>
        <w:t xml:space="preserve">Její fanynky se nemohou dočkat, až </w:t>
      </w:r>
      <w:r w:rsidR="005612A8" w:rsidRPr="00973AF6">
        <w:rPr>
          <w:rStyle w:val="cf01"/>
          <w:rFonts w:ascii="Arial" w:hAnsi="Arial" w:cs="Arial"/>
          <w:b/>
          <w:bCs/>
          <w:sz w:val="24"/>
          <w:szCs w:val="24"/>
        </w:rPr>
        <w:t xml:space="preserve">do Prahy </w:t>
      </w:r>
      <w:r w:rsidR="005612A8" w:rsidRPr="00017B76">
        <w:rPr>
          <w:rStyle w:val="cf01"/>
          <w:rFonts w:ascii="Arial" w:hAnsi="Arial" w:cs="Arial"/>
          <w:b/>
          <w:bCs/>
          <w:sz w:val="24"/>
          <w:szCs w:val="24"/>
        </w:rPr>
        <w:t>zamíří</w:t>
      </w:r>
      <w:r w:rsidR="005612A8" w:rsidRPr="005612A8">
        <w:rPr>
          <w:rStyle w:val="cf01"/>
          <w:rFonts w:ascii="Arial" w:hAnsi="Arial" w:cs="Arial"/>
          <w:b/>
          <w:bCs/>
          <w:sz w:val="24"/>
          <w:szCs w:val="24"/>
        </w:rPr>
        <w:t xml:space="preserve"> </w:t>
      </w:r>
      <w:r w:rsidR="005612A8" w:rsidRPr="006B5A89">
        <w:rPr>
          <w:rStyle w:val="cf01"/>
          <w:rFonts w:ascii="Arial" w:hAnsi="Arial" w:cs="Arial"/>
          <w:b/>
          <w:bCs/>
          <w:sz w:val="24"/>
          <w:szCs w:val="24"/>
        </w:rPr>
        <w:t>také</w:t>
      </w:r>
      <w:r w:rsidR="005612A8" w:rsidRPr="005612A8">
        <w:rPr>
          <w:rStyle w:val="cf01"/>
          <w:rFonts w:ascii="Arial" w:hAnsi="Arial" w:cs="Arial"/>
          <w:b/>
          <w:bCs/>
          <w:sz w:val="24"/>
          <w:szCs w:val="24"/>
        </w:rPr>
        <w:t xml:space="preserve"> </w:t>
      </w:r>
      <w:r w:rsidR="00BC1C87" w:rsidRPr="005048F4">
        <w:rPr>
          <w:rStyle w:val="cf01"/>
          <w:rFonts w:ascii="Arial" w:hAnsi="Arial" w:cs="Arial"/>
          <w:b/>
          <w:bCs/>
          <w:sz w:val="24"/>
          <w:szCs w:val="24"/>
        </w:rPr>
        <w:t>některá z jejích hrdinek.</w:t>
      </w:r>
    </w:p>
    <w:p w14:paraId="7651E802" w14:textId="0D7636C8" w:rsidR="0059595D" w:rsidRDefault="00682CDE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r w:rsidRPr="00682CDE">
        <w:rPr>
          <w:rFonts w:ascii="Arial" w:hAnsi="Arial" w:cs="Arial"/>
          <w:b/>
          <w:bCs/>
        </w:rPr>
        <w:t>Užijte si romantiku a nechte se unášet příběhem, který si vás získá od první stránky!</w:t>
      </w:r>
      <w:r w:rsidR="00C163EA">
        <w:rPr>
          <w:rFonts w:ascii="Arial" w:hAnsi="Arial" w:cs="Arial"/>
          <w:b/>
          <w:bCs/>
        </w:rPr>
        <w:t xml:space="preserve"> </w:t>
      </w:r>
      <w:r w:rsidR="00C163EA" w:rsidRPr="005048F4">
        <w:rPr>
          <w:rFonts w:ascii="Arial" w:hAnsi="Arial" w:cs="Arial"/>
          <w:b/>
          <w:bCs/>
          <w:i/>
          <w:iCs/>
        </w:rPr>
        <w:t xml:space="preserve">Vinice ve Francii </w:t>
      </w:r>
      <w:r>
        <w:rPr>
          <w:rFonts w:ascii="Arial" w:hAnsi="Arial" w:cs="Arial"/>
          <w:b/>
          <w:bCs/>
        </w:rPr>
        <w:t>vychází</w:t>
      </w:r>
      <w:r w:rsidR="00FF637D">
        <w:rPr>
          <w:rFonts w:ascii="Arial" w:hAnsi="Arial" w:cs="Arial"/>
          <w:b/>
          <w:bCs/>
        </w:rPr>
        <w:t xml:space="preserve"> v </w:t>
      </w:r>
      <w:r w:rsidR="00C8634A" w:rsidRPr="000E7308">
        <w:rPr>
          <w:rFonts w:ascii="Arial" w:hAnsi="Arial" w:cs="Arial"/>
          <w:b/>
          <w:bCs/>
        </w:rPr>
        <w:t xml:space="preserve">nakladatelství </w:t>
      </w:r>
      <w:hyperlink r:id="rId8" w:history="1">
        <w:proofErr w:type="spellStart"/>
        <w:r w:rsidR="00C8634A" w:rsidRPr="000E7308">
          <w:rPr>
            <w:rStyle w:val="Hypertextovodkaz"/>
            <w:rFonts w:ascii="Arial" w:hAnsi="Arial" w:cs="Arial"/>
            <w:b/>
            <w:bCs/>
          </w:rPr>
          <w:t>Cosmopolis</w:t>
        </w:r>
        <w:proofErr w:type="spellEnd"/>
      </w:hyperlink>
      <w:r w:rsidR="00C8634A" w:rsidRPr="000E7308">
        <w:rPr>
          <w:rFonts w:ascii="Arial" w:hAnsi="Arial" w:cs="Arial"/>
          <w:b/>
          <w:color w:val="000000"/>
        </w:rPr>
        <w:t>,</w:t>
      </w:r>
      <w:r w:rsidR="00C8634A" w:rsidRPr="000E7308">
        <w:rPr>
          <w:rFonts w:ascii="Arial" w:hAnsi="Arial" w:cs="Arial"/>
          <w:b/>
          <w:bCs/>
        </w:rPr>
        <w:t xml:space="preserve"> které je součástí </w:t>
      </w:r>
      <w:hyperlink r:id="rId9" w:history="1">
        <w:r w:rsidR="00C8634A" w:rsidRPr="000E7308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 w:rsidR="0059595D" w:rsidRPr="000E7308">
        <w:rPr>
          <w:rFonts w:ascii="Arial" w:hAnsi="Arial" w:cs="Arial"/>
          <w:b/>
          <w:color w:val="000000"/>
        </w:rPr>
        <w:t>.</w:t>
      </w:r>
    </w:p>
    <w:p w14:paraId="3F3E8CB0" w14:textId="77777777" w:rsidR="0014193C" w:rsidRDefault="0014193C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</w:p>
    <w:p w14:paraId="5DA80E6F" w14:textId="77777777" w:rsidR="0014193C" w:rsidRPr="00C163EA" w:rsidRDefault="0014193C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</w:p>
    <w:p w14:paraId="133E91A4" w14:textId="77777777" w:rsidR="000F59E2" w:rsidRDefault="006A0EAB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  <w:r w:rsidRPr="002C583D">
        <w:rPr>
          <w:noProof/>
        </w:rPr>
        <w:drawing>
          <wp:anchor distT="0" distB="0" distL="114300" distR="114300" simplePos="0" relativeHeight="251671040" behindDoc="0" locked="0" layoutInCell="1" allowOverlap="1" wp14:anchorId="1C6353E4" wp14:editId="29961CC2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148840" cy="3051175"/>
            <wp:effectExtent l="0" t="0" r="3810" b="0"/>
            <wp:wrapThrough wrapText="bothSides">
              <wp:wrapPolygon edited="0">
                <wp:start x="0" y="0"/>
                <wp:lineTo x="0" y="21443"/>
                <wp:lineTo x="21447" y="21443"/>
                <wp:lineTo x="21447" y="0"/>
                <wp:lineTo x="0" y="0"/>
              </wp:wrapPolygon>
            </wp:wrapThrough>
            <wp:docPr id="21060070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0708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93C">
        <w:rPr>
          <w:rFonts w:ascii="Arial" w:hAnsi="Arial" w:cs="Arial"/>
          <w:b/>
          <w:noProof/>
        </w:rPr>
        <w:t xml:space="preserve"> </w:t>
      </w:r>
    </w:p>
    <w:p w14:paraId="626607D5" w14:textId="77777777" w:rsidR="00482D92" w:rsidRPr="00682CDE" w:rsidRDefault="0014193C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Vychutnejte si pravé šampaňské a máslové croissanty podávané s proslulým francouzským šarmem</w:t>
      </w:r>
    </w:p>
    <w:p w14:paraId="2A789746" w14:textId="77777777" w:rsidR="00885761" w:rsidRPr="005048F4" w:rsidRDefault="00885761" w:rsidP="00885761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5048F4">
        <w:rPr>
          <w:rFonts w:asciiTheme="minorHAnsi" w:hAnsiTheme="minorHAnsi" w:cstheme="minorHAnsi"/>
          <w:sz w:val="22"/>
          <w:szCs w:val="22"/>
        </w:rPr>
        <w:t>Hattie</w:t>
      </w:r>
      <w:proofErr w:type="spellEnd"/>
      <w:r w:rsidRPr="005048F4">
        <w:rPr>
          <w:rFonts w:asciiTheme="minorHAnsi" w:hAnsiTheme="minorHAnsi" w:cstheme="minorHAnsi"/>
          <w:sz w:val="22"/>
          <w:szCs w:val="22"/>
        </w:rPr>
        <w:t xml:space="preserve"> má zlomené srdce a cítí se mizern</w:t>
      </w:r>
      <w:r w:rsidRPr="005048F4">
        <w:rPr>
          <w:rFonts w:asciiTheme="minorHAnsi" w:hAnsiTheme="minorHAnsi" w:cstheme="minorHAnsi" w:hint="eastAsia"/>
          <w:sz w:val="22"/>
          <w:szCs w:val="22"/>
        </w:rPr>
        <w:t>ě</w:t>
      </w:r>
      <w:r w:rsidRPr="005048F4">
        <w:rPr>
          <w:rFonts w:asciiTheme="minorHAnsi" w:hAnsiTheme="minorHAnsi" w:cstheme="minorHAnsi"/>
          <w:sz w:val="22"/>
          <w:szCs w:val="22"/>
        </w:rPr>
        <w:t>. Když se jí naskytne p</w:t>
      </w:r>
      <w:r w:rsidRPr="005048F4">
        <w:rPr>
          <w:rFonts w:asciiTheme="minorHAnsi" w:hAnsiTheme="minorHAnsi" w:cstheme="minorHAnsi" w:hint="eastAsia"/>
          <w:sz w:val="22"/>
          <w:szCs w:val="22"/>
        </w:rPr>
        <w:t>ří</w:t>
      </w:r>
      <w:r w:rsidRPr="005048F4">
        <w:rPr>
          <w:rFonts w:asciiTheme="minorHAnsi" w:hAnsiTheme="minorHAnsi" w:cstheme="minorHAnsi"/>
          <w:sz w:val="22"/>
          <w:szCs w:val="22"/>
        </w:rPr>
        <w:t>ležitost pracovat dva m</w:t>
      </w:r>
      <w:r w:rsidRPr="005048F4">
        <w:rPr>
          <w:rFonts w:asciiTheme="minorHAnsi" w:hAnsiTheme="minorHAnsi" w:cstheme="minorHAnsi" w:hint="eastAsia"/>
          <w:sz w:val="22"/>
          <w:szCs w:val="22"/>
        </w:rPr>
        <w:t>ě</w:t>
      </w:r>
      <w:r w:rsidRPr="005048F4">
        <w:rPr>
          <w:rFonts w:asciiTheme="minorHAnsi" w:hAnsiTheme="minorHAnsi" w:cstheme="minorHAnsi"/>
          <w:sz w:val="22"/>
          <w:szCs w:val="22"/>
        </w:rPr>
        <w:t>síce na krásném sídle v oblasti Champagne, neváhá ani vte</w:t>
      </w:r>
      <w:r w:rsidRPr="005048F4">
        <w:rPr>
          <w:rFonts w:asciiTheme="minorHAnsi" w:hAnsiTheme="minorHAnsi" w:cstheme="minorHAnsi" w:hint="eastAsia"/>
          <w:sz w:val="22"/>
          <w:szCs w:val="22"/>
        </w:rPr>
        <w:t>ř</w:t>
      </w:r>
      <w:r w:rsidRPr="005048F4">
        <w:rPr>
          <w:rFonts w:asciiTheme="minorHAnsi" w:hAnsiTheme="minorHAnsi" w:cstheme="minorHAnsi"/>
          <w:sz w:val="22"/>
          <w:szCs w:val="22"/>
        </w:rPr>
        <w:t>inu a koupí letenky rychleji, než vyletí zátka z lahve šampa</w:t>
      </w:r>
      <w:r w:rsidRPr="005048F4">
        <w:rPr>
          <w:rFonts w:asciiTheme="minorHAnsi" w:hAnsiTheme="minorHAnsi" w:cstheme="minorHAnsi" w:hint="eastAsia"/>
          <w:sz w:val="22"/>
          <w:szCs w:val="22"/>
        </w:rPr>
        <w:t>ň</w:t>
      </w:r>
      <w:r w:rsidRPr="005048F4">
        <w:rPr>
          <w:rFonts w:asciiTheme="minorHAnsi" w:hAnsiTheme="minorHAnsi" w:cstheme="minorHAnsi"/>
          <w:sz w:val="22"/>
          <w:szCs w:val="22"/>
        </w:rPr>
        <w:t xml:space="preserve">ského. </w:t>
      </w:r>
    </w:p>
    <w:p w14:paraId="6F5023BB" w14:textId="77777777" w:rsidR="00885761" w:rsidRPr="005048F4" w:rsidRDefault="00885761" w:rsidP="00885761">
      <w:pPr>
        <w:rPr>
          <w:rFonts w:asciiTheme="minorHAnsi" w:hAnsiTheme="minorHAnsi" w:cstheme="minorHAnsi"/>
          <w:sz w:val="22"/>
          <w:szCs w:val="22"/>
        </w:rPr>
      </w:pPr>
      <w:r w:rsidRPr="005048F4">
        <w:rPr>
          <w:rFonts w:asciiTheme="minorHAnsi" w:hAnsiTheme="minorHAnsi" w:cstheme="minorHAnsi"/>
          <w:sz w:val="22"/>
          <w:szCs w:val="22"/>
        </w:rPr>
        <w:t>P</w:t>
      </w:r>
      <w:r w:rsidRPr="005048F4">
        <w:rPr>
          <w:rFonts w:asciiTheme="minorHAnsi" w:hAnsiTheme="minorHAnsi" w:cstheme="minorHAnsi" w:hint="eastAsia"/>
          <w:sz w:val="22"/>
          <w:szCs w:val="22"/>
        </w:rPr>
        <w:t>ří</w:t>
      </w:r>
      <w:r w:rsidRPr="005048F4">
        <w:rPr>
          <w:rFonts w:asciiTheme="minorHAnsi" w:hAnsiTheme="minorHAnsi" w:cstheme="minorHAnsi"/>
          <w:sz w:val="22"/>
          <w:szCs w:val="22"/>
        </w:rPr>
        <w:t>prava velkolepého ob</w:t>
      </w:r>
      <w:r w:rsidRPr="005048F4">
        <w:rPr>
          <w:rFonts w:asciiTheme="minorHAnsi" w:hAnsiTheme="minorHAnsi" w:cstheme="minorHAnsi" w:hint="eastAsia"/>
          <w:sz w:val="22"/>
          <w:szCs w:val="22"/>
        </w:rPr>
        <w:t>ř</w:t>
      </w:r>
      <w:r w:rsidRPr="005048F4">
        <w:rPr>
          <w:rFonts w:asciiTheme="minorHAnsi" w:hAnsiTheme="minorHAnsi" w:cstheme="minorHAnsi"/>
          <w:sz w:val="22"/>
          <w:szCs w:val="22"/>
        </w:rPr>
        <w:t>adu její sest</w:t>
      </w:r>
      <w:r w:rsidRPr="005048F4">
        <w:rPr>
          <w:rFonts w:asciiTheme="minorHAnsi" w:hAnsiTheme="minorHAnsi" w:cstheme="minorHAnsi" w:hint="eastAsia"/>
          <w:sz w:val="22"/>
          <w:szCs w:val="22"/>
        </w:rPr>
        <w:t>ř</w:t>
      </w:r>
      <w:r w:rsidRPr="005048F4">
        <w:rPr>
          <w:rFonts w:asciiTheme="minorHAnsi" w:hAnsiTheme="minorHAnsi" w:cstheme="minorHAnsi"/>
          <w:sz w:val="22"/>
          <w:szCs w:val="22"/>
        </w:rPr>
        <w:t xml:space="preserve">enice </w:t>
      </w:r>
      <w:proofErr w:type="spellStart"/>
      <w:r w:rsidRPr="005048F4">
        <w:rPr>
          <w:rFonts w:asciiTheme="minorHAnsi" w:hAnsiTheme="minorHAnsi" w:cstheme="minorHAnsi"/>
          <w:sz w:val="22"/>
          <w:szCs w:val="22"/>
        </w:rPr>
        <w:t>Gabby</w:t>
      </w:r>
      <w:proofErr w:type="spellEnd"/>
      <w:r w:rsidRPr="005048F4">
        <w:rPr>
          <w:rFonts w:asciiTheme="minorHAnsi" w:hAnsiTheme="minorHAnsi" w:cstheme="minorHAnsi"/>
          <w:sz w:val="22"/>
          <w:szCs w:val="22"/>
        </w:rPr>
        <w:t xml:space="preserve"> pro ni p</w:t>
      </w:r>
      <w:r w:rsidRPr="005048F4">
        <w:rPr>
          <w:rFonts w:asciiTheme="minorHAnsi" w:hAnsiTheme="minorHAnsi" w:cstheme="minorHAnsi" w:hint="eastAsia"/>
          <w:sz w:val="22"/>
          <w:szCs w:val="22"/>
        </w:rPr>
        <w:t>ř</w:t>
      </w:r>
      <w:r w:rsidRPr="005048F4">
        <w:rPr>
          <w:rFonts w:asciiTheme="minorHAnsi" w:hAnsiTheme="minorHAnsi" w:cstheme="minorHAnsi"/>
          <w:sz w:val="22"/>
          <w:szCs w:val="22"/>
        </w:rPr>
        <w:t>edstavuje šanci vypracovat se z pouhé asistentky na vyhledávanou organizátorku svateb. Proto se rozhodne zapomenout na trable s láskou a napnout všechny síly k uspo</w:t>
      </w:r>
      <w:r w:rsidRPr="005048F4">
        <w:rPr>
          <w:rFonts w:asciiTheme="minorHAnsi" w:hAnsiTheme="minorHAnsi" w:cstheme="minorHAnsi" w:hint="eastAsia"/>
          <w:sz w:val="22"/>
          <w:szCs w:val="22"/>
        </w:rPr>
        <w:t>řá</w:t>
      </w:r>
      <w:r w:rsidRPr="005048F4">
        <w:rPr>
          <w:rFonts w:asciiTheme="minorHAnsi" w:hAnsiTheme="minorHAnsi" w:cstheme="minorHAnsi"/>
          <w:sz w:val="22"/>
          <w:szCs w:val="22"/>
        </w:rPr>
        <w:t>dání pohádkového dne. Nepo</w:t>
      </w:r>
      <w:r w:rsidRPr="005048F4">
        <w:rPr>
          <w:rFonts w:asciiTheme="minorHAnsi" w:hAnsiTheme="minorHAnsi" w:cstheme="minorHAnsi" w:hint="eastAsia"/>
          <w:sz w:val="22"/>
          <w:szCs w:val="22"/>
        </w:rPr>
        <w:t>čí</w:t>
      </w:r>
      <w:r w:rsidRPr="005048F4">
        <w:rPr>
          <w:rFonts w:asciiTheme="minorHAnsi" w:hAnsiTheme="minorHAnsi" w:cstheme="minorHAnsi"/>
          <w:sz w:val="22"/>
          <w:szCs w:val="22"/>
        </w:rPr>
        <w:t>tala ovšem s jednou mali</w:t>
      </w:r>
      <w:r w:rsidRPr="005048F4">
        <w:rPr>
          <w:rFonts w:asciiTheme="minorHAnsi" w:hAnsiTheme="minorHAnsi" w:cstheme="minorHAnsi" w:hint="eastAsia"/>
          <w:sz w:val="22"/>
          <w:szCs w:val="22"/>
        </w:rPr>
        <w:t>č</w:t>
      </w:r>
      <w:r w:rsidRPr="005048F4">
        <w:rPr>
          <w:rFonts w:asciiTheme="minorHAnsi" w:hAnsiTheme="minorHAnsi" w:cstheme="minorHAnsi"/>
          <w:sz w:val="22"/>
          <w:szCs w:val="22"/>
        </w:rPr>
        <w:t xml:space="preserve">kostí… S úžasným </w:t>
      </w:r>
      <w:proofErr w:type="spellStart"/>
      <w:r w:rsidRPr="005048F4">
        <w:rPr>
          <w:rFonts w:asciiTheme="minorHAnsi" w:hAnsiTheme="minorHAnsi" w:cstheme="minorHAnsi"/>
          <w:sz w:val="22"/>
          <w:szCs w:val="22"/>
        </w:rPr>
        <w:t>Lucem</w:t>
      </w:r>
      <w:proofErr w:type="spellEnd"/>
      <w:r w:rsidRPr="005048F4">
        <w:rPr>
          <w:rFonts w:asciiTheme="minorHAnsi" w:hAnsiTheme="minorHAnsi" w:cstheme="minorHAnsi"/>
          <w:sz w:val="22"/>
          <w:szCs w:val="22"/>
        </w:rPr>
        <w:t>, který neustále rozptyluje její pozornost. Podnikají spolu výlety po okolí, navšt</w:t>
      </w:r>
      <w:r w:rsidRPr="005048F4">
        <w:rPr>
          <w:rFonts w:asciiTheme="minorHAnsi" w:hAnsiTheme="minorHAnsi" w:cstheme="minorHAnsi" w:hint="eastAsia"/>
          <w:sz w:val="22"/>
          <w:szCs w:val="22"/>
        </w:rPr>
        <w:t>ě</w:t>
      </w:r>
      <w:r w:rsidRPr="005048F4">
        <w:rPr>
          <w:rFonts w:asciiTheme="minorHAnsi" w:hAnsiTheme="minorHAnsi" w:cstheme="minorHAnsi"/>
          <w:sz w:val="22"/>
          <w:szCs w:val="22"/>
        </w:rPr>
        <w:t xml:space="preserve">vují místní trhy s delikatesami a užívají si pikniky mezi </w:t>
      </w:r>
      <w:r w:rsidRPr="005048F4">
        <w:rPr>
          <w:rFonts w:asciiTheme="minorHAnsi" w:hAnsiTheme="minorHAnsi" w:cstheme="minorHAnsi" w:hint="eastAsia"/>
          <w:sz w:val="22"/>
          <w:szCs w:val="22"/>
        </w:rPr>
        <w:t>řá</w:t>
      </w:r>
      <w:r w:rsidRPr="005048F4">
        <w:rPr>
          <w:rFonts w:asciiTheme="minorHAnsi" w:hAnsiTheme="minorHAnsi" w:cstheme="minorHAnsi"/>
          <w:sz w:val="22"/>
          <w:szCs w:val="22"/>
        </w:rPr>
        <w:t xml:space="preserve">dky vinné révy. </w:t>
      </w:r>
    </w:p>
    <w:p w14:paraId="7077ABD3" w14:textId="77777777" w:rsidR="00885761" w:rsidRPr="005048F4" w:rsidRDefault="00885761" w:rsidP="00885761">
      <w:pPr>
        <w:rPr>
          <w:rFonts w:asciiTheme="minorHAnsi" w:hAnsiTheme="minorHAnsi" w:cstheme="minorHAnsi"/>
          <w:sz w:val="22"/>
          <w:szCs w:val="22"/>
        </w:rPr>
      </w:pPr>
      <w:r w:rsidRPr="005048F4">
        <w:rPr>
          <w:rFonts w:asciiTheme="minorHAnsi" w:hAnsiTheme="minorHAnsi" w:cstheme="minorHAnsi"/>
          <w:sz w:val="22"/>
          <w:szCs w:val="22"/>
        </w:rPr>
        <w:t>Možná za to m</w:t>
      </w:r>
      <w:r w:rsidRPr="005048F4">
        <w:rPr>
          <w:rFonts w:asciiTheme="minorHAnsi" w:hAnsiTheme="minorHAnsi" w:cstheme="minorHAnsi" w:hint="eastAsia"/>
          <w:sz w:val="22"/>
          <w:szCs w:val="22"/>
        </w:rPr>
        <w:t>ůž</w:t>
      </w:r>
      <w:r w:rsidRPr="005048F4">
        <w:rPr>
          <w:rFonts w:asciiTheme="minorHAnsi" w:hAnsiTheme="minorHAnsi" w:cstheme="minorHAnsi"/>
          <w:sz w:val="22"/>
          <w:szCs w:val="22"/>
        </w:rPr>
        <w:t xml:space="preserve">ou bublinky, možná </w:t>
      </w:r>
      <w:proofErr w:type="spellStart"/>
      <w:r w:rsidRPr="005048F4">
        <w:rPr>
          <w:rFonts w:asciiTheme="minorHAnsi" w:hAnsiTheme="minorHAnsi" w:cstheme="minorHAnsi"/>
          <w:sz w:val="22"/>
          <w:szCs w:val="22"/>
        </w:rPr>
        <w:t>Lucovo</w:t>
      </w:r>
      <w:proofErr w:type="spellEnd"/>
      <w:r w:rsidRPr="005048F4">
        <w:rPr>
          <w:rFonts w:asciiTheme="minorHAnsi" w:hAnsiTheme="minorHAnsi" w:cstheme="minorHAnsi"/>
          <w:sz w:val="22"/>
          <w:szCs w:val="22"/>
        </w:rPr>
        <w:t xml:space="preserve"> kouzlo, ale </w:t>
      </w:r>
      <w:proofErr w:type="spellStart"/>
      <w:r w:rsidRPr="005048F4">
        <w:rPr>
          <w:rFonts w:asciiTheme="minorHAnsi" w:hAnsiTheme="minorHAnsi" w:cstheme="minorHAnsi"/>
          <w:sz w:val="22"/>
          <w:szCs w:val="22"/>
        </w:rPr>
        <w:t>Hattie</w:t>
      </w:r>
      <w:proofErr w:type="spellEnd"/>
      <w:r w:rsidRPr="005048F4">
        <w:rPr>
          <w:rFonts w:asciiTheme="minorHAnsi" w:hAnsiTheme="minorHAnsi" w:cstheme="minorHAnsi"/>
          <w:sz w:val="22"/>
          <w:szCs w:val="22"/>
        </w:rPr>
        <w:t xml:space="preserve"> za</w:t>
      </w:r>
      <w:r w:rsidRPr="005048F4">
        <w:rPr>
          <w:rFonts w:asciiTheme="minorHAnsi" w:hAnsiTheme="minorHAnsi" w:cstheme="minorHAnsi" w:hint="eastAsia"/>
          <w:sz w:val="22"/>
          <w:szCs w:val="22"/>
        </w:rPr>
        <w:t>č</w:t>
      </w:r>
      <w:r w:rsidRPr="005048F4">
        <w:rPr>
          <w:rFonts w:asciiTheme="minorHAnsi" w:hAnsiTheme="minorHAnsi" w:cstheme="minorHAnsi"/>
          <w:sz w:val="22"/>
          <w:szCs w:val="22"/>
        </w:rPr>
        <w:t>ne p</w:t>
      </w:r>
      <w:r w:rsidRPr="005048F4">
        <w:rPr>
          <w:rFonts w:asciiTheme="minorHAnsi" w:hAnsiTheme="minorHAnsi" w:cstheme="minorHAnsi" w:hint="eastAsia"/>
          <w:sz w:val="22"/>
          <w:szCs w:val="22"/>
        </w:rPr>
        <w:t>ř</w:t>
      </w:r>
      <w:r w:rsidRPr="005048F4">
        <w:rPr>
          <w:rFonts w:asciiTheme="minorHAnsi" w:hAnsiTheme="minorHAnsi" w:cstheme="minorHAnsi"/>
          <w:sz w:val="22"/>
          <w:szCs w:val="22"/>
        </w:rPr>
        <w:t>emýšlet, jestli jde jen o chvilkové poblouzn</w:t>
      </w:r>
      <w:r w:rsidRPr="005048F4">
        <w:rPr>
          <w:rFonts w:asciiTheme="minorHAnsi" w:hAnsiTheme="minorHAnsi" w:cstheme="minorHAnsi" w:hint="eastAsia"/>
          <w:sz w:val="22"/>
          <w:szCs w:val="22"/>
        </w:rPr>
        <w:t>ě</w:t>
      </w:r>
      <w:r w:rsidRPr="005048F4">
        <w:rPr>
          <w:rFonts w:asciiTheme="minorHAnsi" w:hAnsiTheme="minorHAnsi" w:cstheme="minorHAnsi"/>
          <w:sz w:val="22"/>
          <w:szCs w:val="22"/>
        </w:rPr>
        <w:t>ní, nebo snad o n</w:t>
      </w:r>
      <w:r w:rsidRPr="005048F4">
        <w:rPr>
          <w:rFonts w:asciiTheme="minorHAnsi" w:hAnsiTheme="minorHAnsi" w:cstheme="minorHAnsi" w:hint="eastAsia"/>
          <w:sz w:val="22"/>
          <w:szCs w:val="22"/>
        </w:rPr>
        <w:t>ě</w:t>
      </w:r>
      <w:r w:rsidRPr="005048F4">
        <w:rPr>
          <w:rFonts w:asciiTheme="minorHAnsi" w:hAnsiTheme="minorHAnsi" w:cstheme="minorHAnsi"/>
          <w:sz w:val="22"/>
          <w:szCs w:val="22"/>
        </w:rPr>
        <w:t xml:space="preserve">co víc.  </w:t>
      </w:r>
    </w:p>
    <w:p w14:paraId="1F12A57B" w14:textId="77777777" w:rsidR="00A96015" w:rsidRPr="00682CDE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963297D" w14:textId="77777777" w:rsidR="00A96015" w:rsidRPr="00682CDE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C3B7707" w14:textId="77777777" w:rsidR="00A96015" w:rsidRPr="00682CDE" w:rsidRDefault="00000000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</w:rPr>
        <w:pict w14:anchorId="7EDA0A86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2050" type="#_x0000_t202" style="position:absolute;margin-left:0;margin-top:16.8pt;width:154.5pt;height:70.1pt;z-index:25165875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" fillcolor="white [3201]" stroked="f" strokeweight="1pt">
            <v:textbox>
              <w:txbxContent>
                <w:p w14:paraId="73DD1A73" w14:textId="77777777" w:rsidR="00B10F44" w:rsidRDefault="000E7308" w:rsidP="004F1525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datum vydání: </w:t>
                  </w:r>
                  <w:r w:rsidR="006A0EAB">
                    <w:rPr>
                      <w:rFonts w:ascii="Arial" w:hAnsi="Arial" w:cs="Arial"/>
                      <w:b/>
                      <w:bCs/>
                    </w:rPr>
                    <w:t>10.</w:t>
                  </w:r>
                  <w:r w:rsidR="00E64632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="006A0EAB">
                    <w:rPr>
                      <w:rFonts w:ascii="Arial" w:hAnsi="Arial" w:cs="Arial"/>
                      <w:b/>
                      <w:bCs/>
                    </w:rPr>
                    <w:t>10.</w:t>
                  </w:r>
                  <w:r w:rsidR="00E64632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="006A0EAB">
                    <w:rPr>
                      <w:rFonts w:ascii="Arial" w:hAnsi="Arial" w:cs="Arial"/>
                      <w:b/>
                      <w:bCs/>
                    </w:rPr>
                    <w:t>2023</w:t>
                  </w:r>
                </w:p>
                <w:p w14:paraId="044C98A1" w14:textId="77777777" w:rsidR="00B10F44" w:rsidRPr="002C6E54" w:rsidRDefault="000F59E2" w:rsidP="004F1525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počet stran: 3</w:t>
                  </w:r>
                  <w:r w:rsidR="0014193C">
                    <w:rPr>
                      <w:rFonts w:ascii="Arial" w:hAnsi="Arial" w:cs="Arial"/>
                      <w:b/>
                      <w:bCs/>
                    </w:rPr>
                    <w:t>68</w:t>
                  </w:r>
                </w:p>
                <w:p w14:paraId="09880CDE" w14:textId="77777777" w:rsidR="00B10F44" w:rsidRPr="002C6E54" w:rsidRDefault="00B10F44" w:rsidP="004F1525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2C6E54">
                    <w:rPr>
                      <w:rFonts w:ascii="Arial" w:hAnsi="Arial" w:cs="Arial"/>
                      <w:b/>
                      <w:bCs/>
                    </w:rPr>
                    <w:t xml:space="preserve">formát: </w:t>
                  </w:r>
                  <w:r>
                    <w:rPr>
                      <w:rFonts w:ascii="Arial" w:hAnsi="Arial" w:cs="Arial"/>
                      <w:b/>
                      <w:bCs/>
                    </w:rPr>
                    <w:t>14</w:t>
                  </w:r>
                  <w:r w:rsidR="000E7308">
                    <w:rPr>
                      <w:rFonts w:ascii="Arial" w:hAnsi="Arial" w:cs="Arial"/>
                      <w:b/>
                      <w:bCs/>
                    </w:rPr>
                    <w:t>4x207</w:t>
                  </w:r>
                </w:p>
                <w:p w14:paraId="436252DA" w14:textId="77777777" w:rsidR="00B10F44" w:rsidRPr="002C6E54" w:rsidRDefault="00E64632" w:rsidP="004F1525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vazba: </w:t>
                  </w:r>
                  <w:r w:rsidR="0014193C">
                    <w:rPr>
                      <w:rFonts w:ascii="Arial" w:hAnsi="Arial" w:cs="Arial"/>
                      <w:b/>
                      <w:bCs/>
                    </w:rPr>
                    <w:t>měkká s klopami</w:t>
                  </w:r>
                </w:p>
                <w:p w14:paraId="2E11437F" w14:textId="77777777" w:rsidR="00B10F44" w:rsidRPr="002C6E54" w:rsidRDefault="00E64632" w:rsidP="004F1525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 xml:space="preserve">cena: </w:t>
                  </w:r>
                  <w:r w:rsidR="0014193C">
                    <w:rPr>
                      <w:rFonts w:ascii="Arial" w:hAnsi="Arial" w:cs="Arial"/>
                      <w:b/>
                      <w:bCs/>
                    </w:rPr>
                    <w:t xml:space="preserve">449 </w:t>
                  </w:r>
                  <w:r w:rsidR="00B10F44" w:rsidRPr="002C6E54">
                    <w:rPr>
                      <w:rFonts w:ascii="Arial" w:hAnsi="Arial" w:cs="Arial"/>
                      <w:b/>
                      <w:bCs/>
                    </w:rPr>
                    <w:t>Kč</w:t>
                  </w:r>
                </w:p>
                <w:p w14:paraId="675731DB" w14:textId="77777777" w:rsidR="00B10F44" w:rsidRDefault="00B10F44" w:rsidP="004F1525">
                  <w:pPr>
                    <w:jc w:val="both"/>
                  </w:pPr>
                </w:p>
              </w:txbxContent>
            </v:textbox>
            <w10:wrap type="square" anchorx="margin"/>
          </v:shape>
        </w:pict>
      </w:r>
    </w:p>
    <w:p w14:paraId="7052207B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19B4FFD4" w14:textId="77777777" w:rsidR="00A96015" w:rsidRDefault="00A96015" w:rsidP="00A96015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912B90E" w14:textId="77777777" w:rsidR="00482D92" w:rsidRDefault="00482D92" w:rsidP="00312669">
      <w:pPr>
        <w:spacing w:after="240" w:line="276" w:lineRule="auto"/>
        <w:jc w:val="both"/>
        <w:rPr>
          <w:rFonts w:ascii="Arial" w:hAnsi="Arial" w:cs="Arial"/>
          <w:b/>
          <w:sz w:val="24"/>
          <w:szCs w:val="22"/>
        </w:rPr>
      </w:pPr>
      <w:r w:rsidRPr="00482D92">
        <w:rPr>
          <w:rFonts w:ascii="Arial" w:hAnsi="Arial" w:cs="Arial"/>
          <w:b/>
          <w:sz w:val="24"/>
          <w:szCs w:val="22"/>
        </w:rPr>
        <w:lastRenderedPageBreak/>
        <w:t>P</w:t>
      </w:r>
      <w:r w:rsidRPr="00482D92">
        <w:rPr>
          <w:rFonts w:ascii="Arial" w:hAnsi="Arial" w:cs="Arial" w:hint="eastAsia"/>
          <w:b/>
          <w:sz w:val="24"/>
          <w:szCs w:val="22"/>
        </w:rPr>
        <w:t>ř</w:t>
      </w:r>
      <w:r w:rsidRPr="00482D92">
        <w:rPr>
          <w:rFonts w:ascii="Arial" w:hAnsi="Arial" w:cs="Arial"/>
          <w:b/>
          <w:sz w:val="24"/>
          <w:szCs w:val="22"/>
        </w:rPr>
        <w:t>e</w:t>
      </w:r>
      <w:r w:rsidRPr="00482D92">
        <w:rPr>
          <w:rFonts w:ascii="Arial" w:hAnsi="Arial" w:cs="Arial" w:hint="eastAsia"/>
          <w:b/>
          <w:sz w:val="24"/>
          <w:szCs w:val="22"/>
        </w:rPr>
        <w:t>č</w:t>
      </w:r>
      <w:r w:rsidRPr="00482D92">
        <w:rPr>
          <w:rFonts w:ascii="Arial" w:hAnsi="Arial" w:cs="Arial"/>
          <w:b/>
          <w:sz w:val="24"/>
          <w:szCs w:val="22"/>
        </w:rPr>
        <w:t>t</w:t>
      </w:r>
      <w:r w:rsidRPr="00482D92">
        <w:rPr>
          <w:rFonts w:ascii="Arial" w:hAnsi="Arial" w:cs="Arial" w:hint="eastAsia"/>
          <w:b/>
          <w:sz w:val="24"/>
          <w:szCs w:val="22"/>
        </w:rPr>
        <w:t>ě</w:t>
      </w:r>
      <w:r w:rsidRPr="00482D92">
        <w:rPr>
          <w:rFonts w:ascii="Arial" w:hAnsi="Arial" w:cs="Arial"/>
          <w:b/>
          <w:sz w:val="24"/>
          <w:szCs w:val="22"/>
        </w:rPr>
        <w:t>te si také p</w:t>
      </w:r>
      <w:r w:rsidRPr="00482D92">
        <w:rPr>
          <w:rFonts w:ascii="Arial" w:hAnsi="Arial" w:cs="Arial" w:hint="eastAsia"/>
          <w:b/>
          <w:sz w:val="24"/>
          <w:szCs w:val="22"/>
        </w:rPr>
        <w:t>ř</w:t>
      </w:r>
      <w:r w:rsidRPr="00482D92">
        <w:rPr>
          <w:rFonts w:ascii="Arial" w:hAnsi="Arial" w:cs="Arial"/>
          <w:b/>
          <w:sz w:val="24"/>
          <w:szCs w:val="22"/>
        </w:rPr>
        <w:t xml:space="preserve">edchozí knihy bestsellerové série </w:t>
      </w:r>
      <w:r w:rsidRPr="00A032B2">
        <w:rPr>
          <w:rFonts w:ascii="Arial" w:hAnsi="Arial" w:cs="Arial"/>
          <w:b/>
          <w:i/>
          <w:iCs/>
          <w:sz w:val="24"/>
          <w:szCs w:val="22"/>
        </w:rPr>
        <w:t>R</w:t>
      </w:r>
      <w:r w:rsidR="006168F8">
        <w:rPr>
          <w:rFonts w:ascii="Arial" w:hAnsi="Arial" w:cs="Arial"/>
          <w:b/>
          <w:i/>
          <w:iCs/>
          <w:sz w:val="24"/>
          <w:szCs w:val="22"/>
        </w:rPr>
        <w:t>omantické útěky</w:t>
      </w:r>
    </w:p>
    <w:p w14:paraId="5E525242" w14:textId="452B4CA1" w:rsidR="00312669" w:rsidRDefault="00BC3E9A" w:rsidP="00312669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59595D">
        <w:rPr>
          <w:rFonts w:ascii="Arial" w:hAnsi="Arial" w:cs="Arial"/>
          <w:sz w:val="22"/>
          <w:szCs w:val="22"/>
        </w:rPr>
        <w:t xml:space="preserve">Všechny knížky Julie </w:t>
      </w:r>
      <w:proofErr w:type="spellStart"/>
      <w:r w:rsidRPr="0059595D">
        <w:rPr>
          <w:rFonts w:ascii="Arial" w:hAnsi="Arial" w:cs="Arial"/>
          <w:sz w:val="22"/>
          <w:szCs w:val="22"/>
        </w:rPr>
        <w:t>Caplinové</w:t>
      </w:r>
      <w:proofErr w:type="spellEnd"/>
      <w:r w:rsidRPr="0059595D">
        <w:rPr>
          <w:rFonts w:ascii="Arial" w:hAnsi="Arial" w:cs="Arial"/>
          <w:sz w:val="22"/>
          <w:szCs w:val="22"/>
        </w:rPr>
        <w:t xml:space="preserve"> spojuje milá a pohodová atmosféra známých </w:t>
      </w:r>
      <w:r w:rsidR="00BC1C87">
        <w:rPr>
          <w:rFonts w:ascii="Arial" w:hAnsi="Arial" w:cs="Arial"/>
          <w:sz w:val="22"/>
          <w:szCs w:val="22"/>
        </w:rPr>
        <w:t xml:space="preserve">míst </w:t>
      </w:r>
      <w:r>
        <w:rPr>
          <w:rFonts w:ascii="Arial" w:hAnsi="Arial" w:cs="Arial"/>
          <w:sz w:val="22"/>
          <w:szCs w:val="22"/>
        </w:rPr>
        <w:t>a</w:t>
      </w:r>
      <w:r w:rsidRPr="0059595D">
        <w:rPr>
          <w:rFonts w:ascii="Arial" w:hAnsi="Arial" w:cs="Arial"/>
          <w:sz w:val="22"/>
          <w:szCs w:val="22"/>
        </w:rPr>
        <w:t xml:space="preserve"> sympatické hrdinky. I přes nesnáze, které </w:t>
      </w:r>
      <w:r>
        <w:rPr>
          <w:rFonts w:ascii="Arial" w:hAnsi="Arial" w:cs="Arial"/>
          <w:sz w:val="22"/>
          <w:szCs w:val="22"/>
        </w:rPr>
        <w:t>je</w:t>
      </w:r>
      <w:r w:rsidRPr="0059595D">
        <w:rPr>
          <w:rFonts w:ascii="Arial" w:hAnsi="Arial" w:cs="Arial"/>
          <w:sz w:val="22"/>
          <w:szCs w:val="22"/>
        </w:rPr>
        <w:t xml:space="preserve"> potkávají, př</w:t>
      </w:r>
      <w:r>
        <w:rPr>
          <w:rFonts w:ascii="Arial" w:hAnsi="Arial" w:cs="Arial"/>
          <w:sz w:val="22"/>
          <w:szCs w:val="22"/>
        </w:rPr>
        <w:t xml:space="preserve">ijdou všechny na to, </w:t>
      </w:r>
      <w:r w:rsidRPr="0059595D">
        <w:rPr>
          <w:rFonts w:ascii="Arial" w:hAnsi="Arial" w:cs="Arial"/>
          <w:sz w:val="22"/>
          <w:szCs w:val="22"/>
        </w:rPr>
        <w:t xml:space="preserve">že šálek kávy spraví náladu, dobrý dortík vykouzlí úsměv na rtech a lásku můžete najít i při šlehání krému do makronek. A právě tu kouzelnou schopnost propojit romantiku s vášní pro jídlo a vykreslit atmosféru místa oceňují všechny čtenářky, které si sérii </w:t>
      </w:r>
      <w:r w:rsidRPr="000E7308">
        <w:rPr>
          <w:rFonts w:ascii="Arial" w:hAnsi="Arial" w:cs="Arial"/>
          <w:i/>
          <w:sz w:val="22"/>
          <w:szCs w:val="22"/>
        </w:rPr>
        <w:t>Romantické útěky</w:t>
      </w:r>
      <w:r w:rsidRPr="0059595D">
        <w:rPr>
          <w:rFonts w:ascii="Arial" w:hAnsi="Arial" w:cs="Arial"/>
          <w:sz w:val="22"/>
          <w:szCs w:val="22"/>
        </w:rPr>
        <w:t xml:space="preserve"> zamilovaly.</w:t>
      </w:r>
    </w:p>
    <w:p w14:paraId="172A97B4" w14:textId="77777777" w:rsidR="00312669" w:rsidRDefault="000F59E2" w:rsidP="00312669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3872" behindDoc="1" locked="0" layoutInCell="1" allowOverlap="1" wp14:anchorId="0DD2C4E6" wp14:editId="69D855BD">
            <wp:simplePos x="0" y="0"/>
            <wp:positionH relativeFrom="margin">
              <wp:posOffset>2041525</wp:posOffset>
            </wp:positionH>
            <wp:positionV relativeFrom="paragraph">
              <wp:posOffset>3810</wp:posOffset>
            </wp:positionV>
            <wp:extent cx="93662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087" y="21322"/>
                <wp:lineTo x="21087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4896" behindDoc="1" locked="0" layoutInCell="1" allowOverlap="1" wp14:anchorId="2B5E179E" wp14:editId="53BCC7B6">
            <wp:simplePos x="0" y="0"/>
            <wp:positionH relativeFrom="margin">
              <wp:posOffset>3454400</wp:posOffset>
            </wp:positionH>
            <wp:positionV relativeFrom="paragraph">
              <wp:posOffset>5080</wp:posOffset>
            </wp:positionV>
            <wp:extent cx="93345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159" y="21322"/>
                <wp:lineTo x="21159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6944" behindDoc="1" locked="0" layoutInCell="1" allowOverlap="1" wp14:anchorId="0C467D9E" wp14:editId="074DCA7A">
            <wp:simplePos x="0" y="0"/>
            <wp:positionH relativeFrom="margin">
              <wp:posOffset>4871085</wp:posOffset>
            </wp:positionH>
            <wp:positionV relativeFrom="paragraph">
              <wp:posOffset>7620</wp:posOffset>
            </wp:positionV>
            <wp:extent cx="94043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002" y="21322"/>
                <wp:lineTo x="21002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2848" behindDoc="1" locked="0" layoutInCell="1" allowOverlap="1" wp14:anchorId="4E5D6703" wp14:editId="7045BCDF">
            <wp:simplePos x="0" y="0"/>
            <wp:positionH relativeFrom="margin">
              <wp:posOffset>589915</wp:posOffset>
            </wp:positionH>
            <wp:positionV relativeFrom="paragraph">
              <wp:posOffset>3810</wp:posOffset>
            </wp:positionV>
            <wp:extent cx="93408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145" y="21322"/>
                <wp:lineTo x="21145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A932E" w14:textId="77777777" w:rsidR="00885D71" w:rsidRDefault="00885D71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28BD2DCB" w14:textId="77777777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7C9295AA" w14:textId="77777777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1E84A18E" w14:textId="77777777" w:rsidR="000F59E2" w:rsidRDefault="0014193C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0F59E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3E6BAE99" wp14:editId="4415F986">
            <wp:simplePos x="0" y="0"/>
            <wp:positionH relativeFrom="column">
              <wp:posOffset>4078605</wp:posOffset>
            </wp:positionH>
            <wp:positionV relativeFrom="paragraph">
              <wp:posOffset>202565</wp:posOffset>
            </wp:positionV>
            <wp:extent cx="934931" cy="1332000"/>
            <wp:effectExtent l="0" t="0" r="0" b="1905"/>
            <wp:wrapSquare wrapText="bothSides"/>
            <wp:docPr id="15" name="Obrázek 15" descr="T:\TerezaCH\2021\640\Chata ve Švýcarsku\Chata ve Švýcar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erezaCH\2021\640\Chata ve Švýcarsku\Chata ve Švýcarsk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31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8992" behindDoc="1" locked="0" layoutInCell="1" allowOverlap="1" wp14:anchorId="1A1270A2" wp14:editId="5077C05B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937260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073" y="21445"/>
                <wp:lineTo x="21073" y="0"/>
                <wp:lineTo x="0" y="0"/>
              </wp:wrapPolygon>
            </wp:wrapThrough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5B79">
        <w:rPr>
          <w:rFonts w:eastAsia="SimSun" w:cstheme="minorHAnsi"/>
          <w:noProof/>
          <w:kern w:val="3"/>
        </w:rPr>
        <w:drawing>
          <wp:anchor distT="0" distB="0" distL="114300" distR="114300" simplePos="0" relativeHeight="251665920" behindDoc="1" locked="0" layoutInCell="1" allowOverlap="1" wp14:anchorId="1D1B442B" wp14:editId="3A12E8AF">
            <wp:simplePos x="0" y="0"/>
            <wp:positionH relativeFrom="margin">
              <wp:posOffset>1280160</wp:posOffset>
            </wp:positionH>
            <wp:positionV relativeFrom="paragraph">
              <wp:posOffset>175895</wp:posOffset>
            </wp:positionV>
            <wp:extent cx="93726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073" y="21322"/>
                <wp:lineTo x="21073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695BB" w14:textId="77777777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061B1C46" w14:textId="77777777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59186E23" w14:textId="77777777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19462436" w14:textId="77777777" w:rsidR="0014193C" w:rsidRDefault="0014193C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32E7E9E2" w14:textId="77777777" w:rsidR="0014193C" w:rsidRDefault="0014193C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14193C">
        <w:rPr>
          <w:rFonts w:ascii="Arial" w:hAnsi="Arial" w:cs="Arial"/>
          <w:b/>
          <w:noProof/>
          <w:sz w:val="24"/>
          <w:szCs w:val="22"/>
        </w:rPr>
        <w:drawing>
          <wp:anchor distT="0" distB="0" distL="114300" distR="114300" simplePos="0" relativeHeight="251673088" behindDoc="0" locked="0" layoutInCell="1" allowOverlap="1" wp14:anchorId="02754ADC" wp14:editId="68C57FC2">
            <wp:simplePos x="0" y="0"/>
            <wp:positionH relativeFrom="column">
              <wp:posOffset>3348990</wp:posOffset>
            </wp:positionH>
            <wp:positionV relativeFrom="paragraph">
              <wp:posOffset>33020</wp:posOffset>
            </wp:positionV>
            <wp:extent cx="933565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159" y="21349"/>
                <wp:lineTo x="21159" y="0"/>
                <wp:lineTo x="0" y="0"/>
              </wp:wrapPolygon>
            </wp:wrapThrough>
            <wp:docPr id="14686862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8628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56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193C">
        <w:rPr>
          <w:rFonts w:ascii="Arial" w:hAnsi="Arial" w:cs="Arial"/>
          <w:b/>
          <w:noProof/>
          <w:sz w:val="24"/>
          <w:szCs w:val="22"/>
        </w:rPr>
        <w:drawing>
          <wp:anchor distT="0" distB="0" distL="114300" distR="114300" simplePos="0" relativeHeight="251672064" behindDoc="0" locked="0" layoutInCell="1" allowOverlap="1" wp14:anchorId="7BC32B43" wp14:editId="095FAEDE">
            <wp:simplePos x="0" y="0"/>
            <wp:positionH relativeFrom="column">
              <wp:posOffset>1931670</wp:posOffset>
            </wp:positionH>
            <wp:positionV relativeFrom="paragraph">
              <wp:posOffset>31115</wp:posOffset>
            </wp:positionV>
            <wp:extent cx="929382" cy="1320215"/>
            <wp:effectExtent l="0" t="0" r="4445" b="0"/>
            <wp:wrapThrough wrapText="bothSides">
              <wp:wrapPolygon edited="0">
                <wp:start x="0" y="0"/>
                <wp:lineTo x="0" y="21195"/>
                <wp:lineTo x="21260" y="21195"/>
                <wp:lineTo x="21260" y="0"/>
                <wp:lineTo x="0" y="0"/>
              </wp:wrapPolygon>
            </wp:wrapThrough>
            <wp:docPr id="627987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875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82" cy="13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45AC6" w14:textId="77777777" w:rsidR="000F59E2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701AFEF8" w14:textId="77777777" w:rsidR="000F59E2" w:rsidRDefault="000F59E2" w:rsidP="00312669">
      <w:pPr>
        <w:spacing w:after="240" w:line="276" w:lineRule="auto"/>
        <w:rPr>
          <w:rFonts w:ascii="Arial" w:hAnsi="Arial" w:cs="Arial"/>
          <w:bCs/>
          <w:noProof/>
          <w:sz w:val="24"/>
          <w:szCs w:val="22"/>
        </w:rPr>
      </w:pPr>
    </w:p>
    <w:p w14:paraId="56B47444" w14:textId="77777777" w:rsidR="00073E63" w:rsidRDefault="00073E63" w:rsidP="00312669">
      <w:pPr>
        <w:spacing w:after="240" w:line="276" w:lineRule="auto"/>
        <w:rPr>
          <w:rFonts w:ascii="Arial" w:hAnsi="Arial" w:cs="Arial"/>
          <w:bCs/>
          <w:noProof/>
          <w:sz w:val="24"/>
          <w:szCs w:val="22"/>
        </w:rPr>
      </w:pPr>
    </w:p>
    <w:p w14:paraId="63DD3E6D" w14:textId="77777777" w:rsidR="00073E63" w:rsidRDefault="00E64632" w:rsidP="00312669">
      <w:pPr>
        <w:spacing w:after="240" w:line="276" w:lineRule="auto"/>
        <w:rPr>
          <w:rFonts w:ascii="Arial" w:hAnsi="Arial" w:cs="Arial"/>
          <w:bCs/>
          <w:noProof/>
          <w:sz w:val="24"/>
          <w:szCs w:val="22"/>
        </w:rPr>
      </w:pPr>
      <w:r>
        <w:rPr>
          <w:rFonts w:ascii="Arial" w:hAnsi="Arial" w:cs="Arial"/>
          <w:bCs/>
          <w:noProof/>
          <w:sz w:val="24"/>
          <w:szCs w:val="22"/>
        </w:rPr>
        <w:drawing>
          <wp:anchor distT="0" distB="0" distL="114300" distR="114300" simplePos="0" relativeHeight="251674112" behindDoc="0" locked="0" layoutInCell="1" allowOverlap="1" wp14:anchorId="36C42223" wp14:editId="1D5E67FE">
            <wp:simplePos x="0" y="0"/>
            <wp:positionH relativeFrom="page">
              <wp:posOffset>3200400</wp:posOffset>
            </wp:positionH>
            <wp:positionV relativeFrom="paragraph">
              <wp:posOffset>185420</wp:posOffset>
            </wp:positionV>
            <wp:extent cx="1238250" cy="1760220"/>
            <wp:effectExtent l="19050" t="0" r="0" b="0"/>
            <wp:wrapThrough wrapText="bothSides">
              <wp:wrapPolygon edited="0">
                <wp:start x="-332" y="0"/>
                <wp:lineTo x="-332" y="21273"/>
                <wp:lineTo x="21600" y="21273"/>
                <wp:lineTo x="21600" y="0"/>
                <wp:lineTo x="-332" y="0"/>
              </wp:wrapPolygon>
            </wp:wrapThrough>
            <wp:docPr id="1088454922" name="Obrázek 108845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0708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0C0C0" w14:textId="77777777" w:rsidR="00073E63" w:rsidRDefault="00073E63" w:rsidP="00312669">
      <w:pPr>
        <w:spacing w:after="240" w:line="276" w:lineRule="auto"/>
        <w:rPr>
          <w:rFonts w:ascii="Arial" w:hAnsi="Arial" w:cs="Arial"/>
          <w:bCs/>
          <w:noProof/>
          <w:sz w:val="24"/>
          <w:szCs w:val="22"/>
        </w:rPr>
      </w:pPr>
    </w:p>
    <w:p w14:paraId="4CDF67D5" w14:textId="77777777" w:rsidR="00073E63" w:rsidRDefault="00073E63" w:rsidP="00312669">
      <w:pPr>
        <w:spacing w:after="240" w:line="276" w:lineRule="auto"/>
        <w:rPr>
          <w:rFonts w:ascii="Arial" w:hAnsi="Arial" w:cs="Arial"/>
          <w:bCs/>
          <w:noProof/>
          <w:sz w:val="24"/>
          <w:szCs w:val="22"/>
        </w:rPr>
      </w:pPr>
    </w:p>
    <w:p w14:paraId="319F274D" w14:textId="77777777" w:rsidR="00073E63" w:rsidRDefault="00073E63" w:rsidP="00312669">
      <w:pPr>
        <w:spacing w:after="240" w:line="276" w:lineRule="auto"/>
        <w:rPr>
          <w:rFonts w:ascii="Arial" w:hAnsi="Arial" w:cs="Arial"/>
          <w:bCs/>
          <w:noProof/>
          <w:sz w:val="24"/>
          <w:szCs w:val="22"/>
        </w:rPr>
      </w:pPr>
    </w:p>
    <w:p w14:paraId="41B39568" w14:textId="77777777" w:rsidR="00073E63" w:rsidRDefault="00073E63" w:rsidP="00312669">
      <w:pPr>
        <w:spacing w:after="240" w:line="276" w:lineRule="auto"/>
        <w:rPr>
          <w:rFonts w:ascii="Arial" w:hAnsi="Arial" w:cs="Arial"/>
          <w:bCs/>
          <w:noProof/>
          <w:sz w:val="24"/>
          <w:szCs w:val="22"/>
        </w:rPr>
      </w:pPr>
    </w:p>
    <w:p w14:paraId="217787DB" w14:textId="77777777" w:rsidR="00073E63" w:rsidRDefault="00073E63" w:rsidP="00312669">
      <w:pPr>
        <w:spacing w:after="240" w:line="276" w:lineRule="auto"/>
        <w:rPr>
          <w:rFonts w:ascii="Arial" w:hAnsi="Arial" w:cs="Arial"/>
          <w:bCs/>
          <w:noProof/>
          <w:sz w:val="24"/>
          <w:szCs w:val="22"/>
        </w:rPr>
      </w:pPr>
    </w:p>
    <w:p w14:paraId="01A3A492" w14:textId="77777777" w:rsidR="00073E63" w:rsidRDefault="00073E63" w:rsidP="00312669">
      <w:pPr>
        <w:spacing w:after="240" w:line="276" w:lineRule="auto"/>
        <w:rPr>
          <w:rFonts w:ascii="Arial" w:hAnsi="Arial" w:cs="Arial"/>
          <w:bCs/>
          <w:noProof/>
          <w:sz w:val="24"/>
          <w:szCs w:val="22"/>
        </w:rPr>
      </w:pPr>
    </w:p>
    <w:p w14:paraId="7DED1781" w14:textId="77777777" w:rsidR="00073E63" w:rsidRDefault="00CA7436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CA7436">
        <w:rPr>
          <w:rFonts w:ascii="Arial" w:hAnsi="Arial" w:cs="Arial"/>
          <w:b/>
          <w:noProof/>
          <w:sz w:val="24"/>
          <w:szCs w:val="22"/>
        </w:rPr>
        <w:drawing>
          <wp:anchor distT="0" distB="0" distL="114300" distR="114300" simplePos="0" relativeHeight="251675136" behindDoc="0" locked="0" layoutInCell="1" allowOverlap="1" wp14:anchorId="49C8357E" wp14:editId="20B901C9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371867" cy="2156460"/>
            <wp:effectExtent l="0" t="0" r="9525" b="0"/>
            <wp:wrapThrough wrapText="bothSides">
              <wp:wrapPolygon edited="0">
                <wp:start x="0" y="0"/>
                <wp:lineTo x="0" y="21371"/>
                <wp:lineTo x="21513" y="21371"/>
                <wp:lineTo x="21513" y="0"/>
                <wp:lineTo x="0" y="0"/>
              </wp:wrapPolygon>
            </wp:wrapThrough>
            <wp:docPr id="19413927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9270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867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B9EFD" w14:textId="77777777" w:rsidR="003829E7" w:rsidRPr="00312669" w:rsidRDefault="00312669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312669">
        <w:rPr>
          <w:rFonts w:ascii="Arial" w:hAnsi="Arial" w:cs="Arial"/>
          <w:b/>
          <w:sz w:val="24"/>
          <w:szCs w:val="22"/>
        </w:rPr>
        <w:t xml:space="preserve">JULIE CAPLINOVÁ </w:t>
      </w:r>
    </w:p>
    <w:p w14:paraId="196ACABA" w14:textId="5A03ADCB" w:rsidR="00885761" w:rsidRDefault="0059595D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2" w:name="_Hlk17294437"/>
      <w:bookmarkStart w:id="3" w:name="_Hlk17294418"/>
      <w:bookmarkEnd w:id="0"/>
      <w:bookmarkEnd w:id="1"/>
      <w:r w:rsidRPr="0059595D">
        <w:rPr>
          <w:rFonts w:ascii="Arial" w:hAnsi="Arial" w:cs="Arial"/>
          <w:bCs/>
          <w:noProof/>
          <w:sz w:val="22"/>
          <w:szCs w:val="22"/>
        </w:rPr>
        <w:t>Julie Caplinová je závislá na cestování a dobrém jídle. Neustále se snaží vypátrat dokonalý gin a je až nezdrav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 vybíravá, co se sklenic, toniku a ozdob tý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59595D">
        <w:rPr>
          <w:rFonts w:ascii="Arial" w:hAnsi="Arial" w:cs="Arial"/>
          <w:bCs/>
          <w:noProof/>
          <w:sz w:val="22"/>
          <w:szCs w:val="22"/>
        </w:rPr>
        <w:t>e. Mezi ochutnávkami ginu napsala sv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59595D">
        <w:rPr>
          <w:rFonts w:ascii="Arial" w:hAnsi="Arial" w:cs="Arial"/>
          <w:bCs/>
          <w:noProof/>
          <w:sz w:val="22"/>
          <w:szCs w:val="22"/>
        </w:rPr>
        <w:t>j první román, který se odehrává v jednom z mnoha m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st, které b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hem života poznala. Jako PR 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59595D">
        <w:rPr>
          <w:rFonts w:ascii="Arial" w:hAnsi="Arial" w:cs="Arial"/>
          <w:bCs/>
          <w:noProof/>
          <w:sz w:val="22"/>
          <w:szCs w:val="22"/>
        </w:rPr>
        <w:t>editelka se 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kolik let potloukala po Evrop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 a brala nejlepší žurnalisty zabývající se jídlem a pitím na noviná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59595D">
        <w:rPr>
          <w:rFonts w:ascii="Arial" w:hAnsi="Arial" w:cs="Arial"/>
          <w:bCs/>
          <w:noProof/>
          <w:sz w:val="22"/>
          <w:szCs w:val="22"/>
        </w:rPr>
        <w:t>ské exkurze (tzv. služební cesty), aby ochutnali gastronomické pochoutky v nejr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59595D">
        <w:rPr>
          <w:rFonts w:ascii="Arial" w:hAnsi="Arial" w:cs="Arial"/>
          <w:bCs/>
          <w:noProof/>
          <w:sz w:val="22"/>
          <w:szCs w:val="22"/>
        </w:rPr>
        <w:t>zn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jších m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stech v Itálii, Francii, Belgii, Špan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lsku, Dánsku </w:t>
      </w:r>
      <w:r w:rsidR="005612A8" w:rsidRPr="0059595D">
        <w:rPr>
          <w:rFonts w:ascii="Arial" w:hAnsi="Arial" w:cs="Arial"/>
          <w:bCs/>
          <w:noProof/>
          <w:sz w:val="22"/>
          <w:szCs w:val="22"/>
        </w:rPr>
        <w:t>a</w:t>
      </w:r>
      <w:r w:rsidR="005612A8">
        <w:rPr>
          <w:rFonts w:ascii="Arial" w:hAnsi="Arial" w:cs="Arial"/>
          <w:bCs/>
          <w:noProof/>
          <w:sz w:val="22"/>
          <w:szCs w:val="22"/>
        </w:rPr>
        <w:t> </w:t>
      </w:r>
      <w:r w:rsidRPr="0059595D">
        <w:rPr>
          <w:rFonts w:ascii="Arial" w:hAnsi="Arial" w:cs="Arial"/>
          <w:bCs/>
          <w:noProof/>
          <w:sz w:val="22"/>
          <w:szCs w:val="22"/>
        </w:rPr>
        <w:t>Švýcarsku. Byla to náro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59595D">
        <w:rPr>
          <w:rFonts w:ascii="Arial" w:hAnsi="Arial" w:cs="Arial"/>
          <w:bCs/>
          <w:noProof/>
          <w:sz w:val="22"/>
          <w:szCs w:val="22"/>
        </w:rPr>
        <w:t>ná práce, ale 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kdo to d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lat musel. Tyto exkurze se staly inspirací </w:t>
      </w:r>
      <w:r w:rsidR="005612A8" w:rsidRPr="0059595D">
        <w:rPr>
          <w:rFonts w:ascii="Arial" w:hAnsi="Arial" w:cs="Arial"/>
          <w:bCs/>
          <w:noProof/>
          <w:sz w:val="22"/>
          <w:szCs w:val="22"/>
        </w:rPr>
        <w:t>k</w:t>
      </w:r>
      <w:r w:rsidR="005612A8">
        <w:rPr>
          <w:rFonts w:ascii="Arial" w:hAnsi="Arial" w:cs="Arial"/>
          <w:bCs/>
          <w:noProof/>
          <w:sz w:val="22"/>
          <w:szCs w:val="22"/>
        </w:rPr>
        <w:t> 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napsání série </w:t>
      </w:r>
      <w:r w:rsidRPr="0059595D">
        <w:rPr>
          <w:rFonts w:ascii="Arial" w:hAnsi="Arial" w:cs="Arial"/>
          <w:bCs/>
          <w:i/>
          <w:noProof/>
          <w:sz w:val="22"/>
          <w:szCs w:val="22"/>
        </w:rPr>
        <w:t>Romantické út</w:t>
      </w:r>
      <w:r w:rsidRPr="0059595D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i/>
          <w:noProof/>
          <w:sz w:val="22"/>
          <w:szCs w:val="22"/>
        </w:rPr>
        <w:t>ky</w:t>
      </w:r>
      <w:r w:rsidRPr="0059595D">
        <w:rPr>
          <w:rFonts w:ascii="Arial" w:hAnsi="Arial" w:cs="Arial"/>
          <w:bCs/>
          <w:noProof/>
          <w:sz w:val="22"/>
          <w:szCs w:val="22"/>
        </w:rPr>
        <w:t>.</w:t>
      </w:r>
    </w:p>
    <w:p w14:paraId="7EA15B0E" w14:textId="77777777" w:rsidR="00885761" w:rsidRPr="00074578" w:rsidRDefault="00885761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3FFC00F" w14:textId="7B1FB9FC" w:rsidR="00885761" w:rsidRPr="006C222C" w:rsidRDefault="00885761" w:rsidP="00885761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C222C">
        <w:rPr>
          <w:rFonts w:ascii="Arial" w:hAnsi="Arial" w:cs="Arial"/>
          <w:sz w:val="22"/>
          <w:szCs w:val="22"/>
        </w:rPr>
        <w:t xml:space="preserve">Samostatně vyšel v květnu 2023 </w:t>
      </w:r>
      <w:r w:rsidRPr="006C222C">
        <w:rPr>
          <w:rFonts w:ascii="Arial" w:hAnsi="Arial" w:cs="Arial"/>
          <w:i/>
          <w:iCs/>
          <w:sz w:val="22"/>
          <w:szCs w:val="22"/>
        </w:rPr>
        <w:t>Útěk na venkov</w:t>
      </w:r>
      <w:r w:rsidRPr="006C222C">
        <w:rPr>
          <w:rFonts w:ascii="Arial" w:hAnsi="Arial" w:cs="Arial"/>
          <w:sz w:val="22"/>
          <w:szCs w:val="22"/>
        </w:rPr>
        <w:t>. Příběh pojednává o ilustrátorce Elle, která</w:t>
      </w:r>
      <w:r w:rsidRPr="006C222C">
        <w:rPr>
          <w:rFonts w:ascii="Arial" w:hAnsi="Arial" w:cs="Arial"/>
          <w:b/>
          <w:bCs/>
          <w:sz w:val="22"/>
          <w:szCs w:val="22"/>
        </w:rPr>
        <w:t xml:space="preserve"> </w:t>
      </w:r>
      <w:r w:rsidRPr="006C222C">
        <w:rPr>
          <w:rFonts w:ascii="Arial" w:hAnsi="Arial" w:cs="Arial"/>
          <w:sz w:val="22"/>
          <w:szCs w:val="22"/>
        </w:rPr>
        <w:t>odjede z</w:t>
      </w:r>
      <w:r w:rsidR="005612A8" w:rsidRPr="006C222C">
        <w:rPr>
          <w:rFonts w:ascii="Arial" w:hAnsi="Arial" w:cs="Arial"/>
          <w:sz w:val="22"/>
          <w:szCs w:val="22"/>
        </w:rPr>
        <w:t> </w:t>
      </w:r>
      <w:r w:rsidRPr="006C222C">
        <w:rPr>
          <w:rFonts w:ascii="Arial" w:hAnsi="Arial" w:cs="Arial"/>
          <w:sz w:val="22"/>
          <w:szCs w:val="22"/>
        </w:rPr>
        <w:t xml:space="preserve">milovaného Londýna na venkov hlídat dům své kmotry Magdy poté, co jí přítel oznámil, že si potřebuje dát pauzu. Chce si tam utřídit myšlenky a přijít na to, co od života doopravdy chce. Magda ale zapomněla zmínit jednu maličkost – že na ni v domě bude čekat fenka Tess, o kterou je třeba pečovat. Jak si Ella poradí se čtyřnohou spolubydlící, s mrzutým veterinářem Devonem a starousedlíky, kterým soukromí moc neříká? Přehodnotí svůj život a dá šanci lásce, i když si slíbila, že se bude mužům </w:t>
      </w:r>
      <w:r w:rsidR="005612A8" w:rsidRPr="006C222C">
        <w:rPr>
          <w:rFonts w:ascii="Arial" w:hAnsi="Arial" w:cs="Arial"/>
          <w:sz w:val="22"/>
          <w:szCs w:val="22"/>
        </w:rPr>
        <w:t>vyhýbat?</w:t>
      </w:r>
    </w:p>
    <w:p w14:paraId="32E3249E" w14:textId="0B2EE1F9" w:rsidR="00885761" w:rsidRPr="00CA7436" w:rsidRDefault="00885761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885761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76160" behindDoc="1" locked="0" layoutInCell="1" allowOverlap="1" wp14:anchorId="5EB1C116" wp14:editId="104720EC">
            <wp:simplePos x="0" y="0"/>
            <wp:positionH relativeFrom="column">
              <wp:posOffset>2266950</wp:posOffset>
            </wp:positionH>
            <wp:positionV relativeFrom="paragraph">
              <wp:posOffset>184150</wp:posOffset>
            </wp:positionV>
            <wp:extent cx="1202429" cy="1729740"/>
            <wp:effectExtent l="0" t="0" r="0" b="0"/>
            <wp:wrapTight wrapText="bothSides">
              <wp:wrapPolygon edited="0">
                <wp:start x="0" y="0"/>
                <wp:lineTo x="0" y="21410"/>
                <wp:lineTo x="21223" y="21410"/>
                <wp:lineTo x="21223" y="0"/>
                <wp:lineTo x="0" y="0"/>
              </wp:wrapPolygon>
            </wp:wrapTight>
            <wp:docPr id="4988440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44063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29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28084" w14:textId="77777777" w:rsidR="00885761" w:rsidRPr="005048F4" w:rsidRDefault="00885761" w:rsidP="00CA7436">
      <w:pPr>
        <w:keepNext/>
        <w:keepLines/>
        <w:widowControl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5EAA2DF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577406B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AEF2902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404E6EE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B1BEA97" w14:textId="4A554399" w:rsidR="00CA7436" w:rsidRDefault="00885761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Ohlasy ke knize Vinice ve Francii:</w:t>
      </w:r>
    </w:p>
    <w:p w14:paraId="19036A31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30D8A48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A7436">
        <w:rPr>
          <w:rFonts w:ascii="Arial" w:hAnsi="Arial" w:cs="Arial"/>
          <w:sz w:val="22"/>
          <w:szCs w:val="22"/>
        </w:rPr>
        <w:t xml:space="preserve">„Kniha, kterou není možné odložit.“ – Katie </w:t>
      </w:r>
      <w:proofErr w:type="spellStart"/>
      <w:r w:rsidRPr="00CA7436">
        <w:rPr>
          <w:rFonts w:ascii="Arial" w:hAnsi="Arial" w:cs="Arial"/>
          <w:sz w:val="22"/>
          <w:szCs w:val="22"/>
        </w:rPr>
        <w:t>Fforde</w:t>
      </w:r>
      <w:proofErr w:type="spellEnd"/>
      <w:r w:rsidRPr="00CA7436">
        <w:rPr>
          <w:rFonts w:ascii="Arial" w:hAnsi="Arial" w:cs="Arial"/>
          <w:sz w:val="22"/>
          <w:szCs w:val="22"/>
        </w:rPr>
        <w:t xml:space="preserve">, bestsellerová autorka </w:t>
      </w:r>
      <w:proofErr w:type="spellStart"/>
      <w:r w:rsidRPr="005048F4">
        <w:rPr>
          <w:rFonts w:ascii="Arial" w:hAnsi="Arial" w:cs="Arial"/>
          <w:i/>
          <w:iCs/>
          <w:sz w:val="22"/>
          <w:szCs w:val="22"/>
        </w:rPr>
        <w:t>Sunday</w:t>
      </w:r>
      <w:proofErr w:type="spellEnd"/>
      <w:r w:rsidRPr="005048F4">
        <w:rPr>
          <w:rFonts w:ascii="Arial" w:hAnsi="Arial" w:cs="Arial"/>
          <w:i/>
          <w:iCs/>
          <w:sz w:val="22"/>
          <w:szCs w:val="22"/>
        </w:rPr>
        <w:t xml:space="preserve"> Times</w:t>
      </w:r>
    </w:p>
    <w:p w14:paraId="297EB3A4" w14:textId="77777777" w:rsidR="00CA7436" w:rsidRP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CBE58FD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A7436">
        <w:rPr>
          <w:rFonts w:ascii="Arial" w:hAnsi="Arial" w:cs="Arial"/>
          <w:sz w:val="22"/>
          <w:szCs w:val="22"/>
        </w:rPr>
        <w:t xml:space="preserve">„Další neodolatelný únik z reality.“ – Phillipa Ashley, bestsellerová autorka </w:t>
      </w:r>
      <w:proofErr w:type="spellStart"/>
      <w:r w:rsidRPr="005048F4">
        <w:rPr>
          <w:rFonts w:ascii="Arial" w:hAnsi="Arial" w:cs="Arial"/>
          <w:i/>
          <w:iCs/>
          <w:sz w:val="22"/>
          <w:szCs w:val="22"/>
        </w:rPr>
        <w:t>Sunday</w:t>
      </w:r>
      <w:proofErr w:type="spellEnd"/>
      <w:r w:rsidRPr="005048F4">
        <w:rPr>
          <w:rFonts w:ascii="Arial" w:hAnsi="Arial" w:cs="Arial"/>
          <w:i/>
          <w:iCs/>
          <w:sz w:val="22"/>
          <w:szCs w:val="22"/>
        </w:rPr>
        <w:t xml:space="preserve"> Times</w:t>
      </w:r>
    </w:p>
    <w:p w14:paraId="2D68EDE1" w14:textId="77777777" w:rsidR="00CA7436" w:rsidRP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D7A8FE7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A7436">
        <w:rPr>
          <w:rFonts w:ascii="Arial" w:hAnsi="Arial" w:cs="Arial"/>
          <w:sz w:val="22"/>
          <w:szCs w:val="22"/>
        </w:rPr>
        <w:t xml:space="preserve">„Popisy krajiny a jídla tak barvité, že vás okamžitě přenesou do Francie.“ - </w:t>
      </w:r>
      <w:proofErr w:type="spellStart"/>
      <w:r w:rsidRPr="00CA7436">
        <w:rPr>
          <w:rFonts w:ascii="Arial" w:hAnsi="Arial" w:cs="Arial"/>
          <w:sz w:val="22"/>
          <w:szCs w:val="22"/>
        </w:rPr>
        <w:t>Sue</w:t>
      </w:r>
      <w:proofErr w:type="spellEnd"/>
      <w:r w:rsidRPr="00CA743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7436">
        <w:rPr>
          <w:rFonts w:ascii="Arial" w:hAnsi="Arial" w:cs="Arial"/>
          <w:sz w:val="22"/>
          <w:szCs w:val="22"/>
        </w:rPr>
        <w:t>Moorcroft</w:t>
      </w:r>
      <w:proofErr w:type="spellEnd"/>
    </w:p>
    <w:p w14:paraId="51EF6F7A" w14:textId="77777777" w:rsidR="00CA7436" w:rsidRP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9947E00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A7436">
        <w:rPr>
          <w:rFonts w:ascii="Arial" w:hAnsi="Arial" w:cs="Arial"/>
          <w:sz w:val="22"/>
          <w:szCs w:val="22"/>
        </w:rPr>
        <w:t xml:space="preserve">„Dokonalá kniha, ve které každý detail září jako jiskra šampaňského.“ – Erin Green </w:t>
      </w:r>
    </w:p>
    <w:p w14:paraId="00B2A84F" w14:textId="77777777" w:rsidR="00CA7436" w:rsidRP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0EF9E29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A7436">
        <w:rPr>
          <w:rFonts w:ascii="Arial" w:hAnsi="Arial" w:cs="Arial"/>
          <w:sz w:val="22"/>
          <w:szCs w:val="22"/>
        </w:rPr>
        <w:t xml:space="preserve">„O-la-la! Skvělý útěk do slunné Francie!“ – Caroline </w:t>
      </w:r>
      <w:proofErr w:type="spellStart"/>
      <w:r w:rsidRPr="00CA7436">
        <w:rPr>
          <w:rFonts w:ascii="Arial" w:hAnsi="Arial" w:cs="Arial"/>
          <w:sz w:val="22"/>
          <w:szCs w:val="22"/>
        </w:rPr>
        <w:t>Roberts</w:t>
      </w:r>
      <w:proofErr w:type="spellEnd"/>
    </w:p>
    <w:p w14:paraId="63938554" w14:textId="77777777" w:rsidR="00CA7436" w:rsidRP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D6EC52D" w14:textId="77777777" w:rsid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A7436">
        <w:rPr>
          <w:rFonts w:ascii="Arial" w:hAnsi="Arial" w:cs="Arial"/>
          <w:sz w:val="22"/>
          <w:szCs w:val="22"/>
        </w:rPr>
        <w:t xml:space="preserve">„Julie </w:t>
      </w:r>
      <w:proofErr w:type="spellStart"/>
      <w:r w:rsidRPr="00CA7436">
        <w:rPr>
          <w:rFonts w:ascii="Arial" w:hAnsi="Arial" w:cs="Arial"/>
          <w:sz w:val="22"/>
          <w:szCs w:val="22"/>
        </w:rPr>
        <w:t>Caplinová</w:t>
      </w:r>
      <w:proofErr w:type="spellEnd"/>
      <w:r w:rsidRPr="00CA7436">
        <w:rPr>
          <w:rFonts w:ascii="Arial" w:hAnsi="Arial" w:cs="Arial"/>
          <w:sz w:val="22"/>
          <w:szCs w:val="22"/>
        </w:rPr>
        <w:t xml:space="preserve"> mě dokáže přenést na jakékoliv místo na světě.“ – Sarah </w:t>
      </w:r>
      <w:proofErr w:type="spellStart"/>
      <w:r w:rsidRPr="00CA7436">
        <w:rPr>
          <w:rFonts w:ascii="Arial" w:hAnsi="Arial" w:cs="Arial"/>
          <w:sz w:val="22"/>
          <w:szCs w:val="22"/>
        </w:rPr>
        <w:t>Bennett</w:t>
      </w:r>
      <w:proofErr w:type="spellEnd"/>
    </w:p>
    <w:p w14:paraId="0D8F2B23" w14:textId="77777777" w:rsidR="00CA7436" w:rsidRP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876A4BF" w14:textId="77777777" w:rsidR="00CA7436" w:rsidRP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A7436">
        <w:rPr>
          <w:rFonts w:ascii="Arial" w:hAnsi="Arial" w:cs="Arial"/>
          <w:sz w:val="22"/>
          <w:szCs w:val="22"/>
        </w:rPr>
        <w:t xml:space="preserve">„Mezi </w:t>
      </w:r>
      <w:proofErr w:type="spellStart"/>
      <w:r w:rsidRPr="00CA7436">
        <w:rPr>
          <w:rFonts w:ascii="Arial" w:hAnsi="Arial" w:cs="Arial"/>
          <w:sz w:val="22"/>
          <w:szCs w:val="22"/>
        </w:rPr>
        <w:t>Hattie</w:t>
      </w:r>
      <w:proofErr w:type="spellEnd"/>
      <w:r w:rsidRPr="00CA7436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CA7436">
        <w:rPr>
          <w:rFonts w:ascii="Arial" w:hAnsi="Arial" w:cs="Arial"/>
          <w:sz w:val="22"/>
          <w:szCs w:val="22"/>
        </w:rPr>
        <w:t>Lucem</w:t>
      </w:r>
      <w:proofErr w:type="spellEnd"/>
      <w:r w:rsidRPr="00CA7436">
        <w:rPr>
          <w:rFonts w:ascii="Arial" w:hAnsi="Arial" w:cs="Arial"/>
          <w:sz w:val="22"/>
          <w:szCs w:val="22"/>
        </w:rPr>
        <w:t xml:space="preserve"> to jiskří jako ve sklence toho nejluxusnějšího šampaňského.“ – Kate </w:t>
      </w:r>
      <w:proofErr w:type="spellStart"/>
      <w:r w:rsidRPr="00CA7436">
        <w:rPr>
          <w:rFonts w:ascii="Arial" w:hAnsi="Arial" w:cs="Arial"/>
          <w:sz w:val="22"/>
          <w:szCs w:val="22"/>
        </w:rPr>
        <w:t>Frost</w:t>
      </w:r>
      <w:proofErr w:type="spellEnd"/>
    </w:p>
    <w:p w14:paraId="0A9B14B9" w14:textId="77777777" w:rsidR="00CA7436" w:rsidRPr="00074578" w:rsidRDefault="00CA7436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7A76AECE" w14:textId="77777777" w:rsidR="004F1525" w:rsidRDefault="004F1525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361D1E7B" w14:textId="77777777" w:rsidR="00CA7436" w:rsidRDefault="00CA7436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16272216" w14:textId="77777777" w:rsidR="00CA7436" w:rsidRDefault="00CA7436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765371D1" w14:textId="77777777" w:rsidR="00CA7436" w:rsidRDefault="00CA7436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7A42583B" w14:textId="77777777" w:rsidR="00CA7436" w:rsidRDefault="00CA7436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5E3FD2A2" w14:textId="77777777" w:rsidR="00CA7436" w:rsidRDefault="00CA7436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51806CCA" w14:textId="77777777" w:rsidR="00CA7436" w:rsidRDefault="00CA7436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46DA565A" w14:textId="490766F2" w:rsidR="00CA7436" w:rsidRP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CA7436">
        <w:rPr>
          <w:rFonts w:ascii="Arial" w:hAnsi="Arial" w:cs="Arial"/>
          <w:b/>
          <w:bCs/>
          <w:sz w:val="22"/>
          <w:szCs w:val="22"/>
        </w:rPr>
        <w:t xml:space="preserve">Ukázka </w:t>
      </w:r>
      <w:r w:rsidR="00885761">
        <w:rPr>
          <w:rFonts w:ascii="Arial" w:hAnsi="Arial" w:cs="Arial"/>
          <w:b/>
          <w:bCs/>
          <w:sz w:val="22"/>
          <w:szCs w:val="22"/>
        </w:rPr>
        <w:t>z knihy</w:t>
      </w:r>
      <w:r w:rsidR="00885761" w:rsidRPr="00CA7436" w:rsidDel="00885761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12F93C9" w14:textId="77777777" w:rsidR="00CA7436" w:rsidRPr="00CA7436" w:rsidRDefault="00CA7436" w:rsidP="005048F4">
      <w:pPr>
        <w:keepNext/>
        <w:keepLines/>
        <w:widowControl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A7436">
        <w:rPr>
          <w:rFonts w:ascii="Arial" w:hAnsi="Arial" w:cs="Arial"/>
          <w:sz w:val="22"/>
          <w:szCs w:val="22"/>
        </w:rPr>
        <w:t>„Jaký je rozdíl mezi šampaňským a proseccem? Jen to, že jedno je francouzské a druhé italské?“</w:t>
      </w:r>
    </w:p>
    <w:p w14:paraId="59455EBC" w14:textId="6F2DBEC8" w:rsidR="00CA7436" w:rsidRPr="00CA7436" w:rsidRDefault="00CA7436" w:rsidP="00CA7436">
      <w:pPr>
        <w:pStyle w:val="text"/>
        <w:jc w:val="left"/>
        <w:rPr>
          <w:rFonts w:ascii="Arial" w:hAnsi="Arial" w:cs="Arial"/>
          <w:sz w:val="22"/>
          <w:szCs w:val="22"/>
        </w:rPr>
      </w:pPr>
      <w:r w:rsidRPr="00CA7436">
        <w:rPr>
          <w:rFonts w:ascii="Arial" w:hAnsi="Arial" w:cs="Arial"/>
          <w:sz w:val="22"/>
          <w:szCs w:val="22"/>
        </w:rPr>
        <w:t xml:space="preserve">Chvíli bylo ticho, Luc se na ni díval </w:t>
      </w:r>
      <w:r w:rsidR="005612A8">
        <w:rPr>
          <w:rFonts w:ascii="Arial" w:hAnsi="Arial" w:cs="Arial"/>
          <w:sz w:val="22"/>
          <w:szCs w:val="22"/>
        </w:rPr>
        <w:t xml:space="preserve">s </w:t>
      </w:r>
      <w:r w:rsidRPr="00CA7436">
        <w:rPr>
          <w:rFonts w:ascii="Arial" w:hAnsi="Arial" w:cs="Arial"/>
          <w:sz w:val="22"/>
          <w:szCs w:val="22"/>
        </w:rPr>
        <w:t>tím nejděsivějším výrazem ve tváři a pak se usmál. „Děláte si ze mě legraci? Vidím, že vás budu muset zaškolit, když už jste tady. Vždyť vy o šampaňském nic nevíte, že?“</w:t>
      </w:r>
    </w:p>
    <w:p w14:paraId="55502E88" w14:textId="77777777" w:rsidR="00CA7436" w:rsidRPr="00CA7436" w:rsidRDefault="00CA7436" w:rsidP="00CA7436">
      <w:pPr>
        <w:pStyle w:val="text"/>
        <w:jc w:val="left"/>
        <w:rPr>
          <w:rFonts w:ascii="Arial" w:hAnsi="Arial" w:cs="Arial"/>
          <w:sz w:val="22"/>
          <w:szCs w:val="22"/>
        </w:rPr>
      </w:pPr>
      <w:r w:rsidRPr="00CA7436">
        <w:rPr>
          <w:rFonts w:ascii="Arial" w:hAnsi="Arial" w:cs="Arial"/>
          <w:sz w:val="22"/>
          <w:szCs w:val="22"/>
        </w:rPr>
        <w:t xml:space="preserve">„Ne,“ přiznala se </w:t>
      </w:r>
      <w:proofErr w:type="spellStart"/>
      <w:r w:rsidRPr="00CA7436">
        <w:rPr>
          <w:rFonts w:ascii="Arial" w:hAnsi="Arial" w:cs="Arial"/>
          <w:sz w:val="22"/>
          <w:szCs w:val="22"/>
        </w:rPr>
        <w:t>Hattie</w:t>
      </w:r>
      <w:proofErr w:type="spellEnd"/>
      <w:r w:rsidRPr="00CA7436">
        <w:rPr>
          <w:rFonts w:ascii="Arial" w:hAnsi="Arial" w:cs="Arial"/>
          <w:sz w:val="22"/>
          <w:szCs w:val="22"/>
        </w:rPr>
        <w:t xml:space="preserve"> popravdě. Podle jejího názoru bylo francouzské šampaňské mnohem dražší než italské prosecco, ale v podstatě obě chutnala stejně. „Ale jsem ochotná se to naučit.“</w:t>
      </w:r>
    </w:p>
    <w:p w14:paraId="00160841" w14:textId="77777777" w:rsidR="00CA7436" w:rsidRPr="00CA7436" w:rsidRDefault="00CA7436" w:rsidP="00CA7436">
      <w:pPr>
        <w:pStyle w:val="text"/>
        <w:jc w:val="left"/>
        <w:rPr>
          <w:rFonts w:ascii="Arial" w:hAnsi="Arial" w:cs="Arial"/>
          <w:sz w:val="22"/>
          <w:szCs w:val="22"/>
        </w:rPr>
      </w:pPr>
      <w:r w:rsidRPr="00CA7436">
        <w:rPr>
          <w:rFonts w:ascii="Arial" w:hAnsi="Arial" w:cs="Arial"/>
          <w:sz w:val="22"/>
          <w:szCs w:val="22"/>
        </w:rPr>
        <w:t>„Vezmu vás na ochutnávku šampaňských vín do Remeše. Bude to sice jenom takové povrchní, ale na začátek by to mohlo stačit. Znovu zavrtěl hlavou. „Ale už nikdy nepoužívejte slova prosecco a šampaňské v jedné větě. Za to dnes večer umyjete nádobí.“</w:t>
      </w:r>
    </w:p>
    <w:p w14:paraId="684747DA" w14:textId="77777777" w:rsidR="00CA7436" w:rsidRPr="00CA7436" w:rsidRDefault="00CA7436" w:rsidP="00CA7436">
      <w:pPr>
        <w:pStyle w:val="text"/>
        <w:jc w:val="left"/>
        <w:rPr>
          <w:rFonts w:ascii="Arial" w:hAnsi="Arial" w:cs="Arial"/>
          <w:sz w:val="22"/>
          <w:szCs w:val="22"/>
        </w:rPr>
      </w:pPr>
      <w:r w:rsidRPr="00CA7436">
        <w:rPr>
          <w:rFonts w:ascii="Arial" w:hAnsi="Arial" w:cs="Arial"/>
          <w:sz w:val="22"/>
          <w:szCs w:val="22"/>
        </w:rPr>
        <w:t>Usmála se na něj. „Stejně jsem to měla v plánu.“</w:t>
      </w:r>
    </w:p>
    <w:p w14:paraId="119C76C7" w14:textId="77777777" w:rsidR="00CA7436" w:rsidRPr="00CA7436" w:rsidRDefault="00CA7436" w:rsidP="00CA7436">
      <w:pPr>
        <w:keepNext/>
        <w:keepLines/>
        <w:widowControl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A8565B8" w14:textId="77777777" w:rsidR="00CA7436" w:rsidRPr="00CA7436" w:rsidRDefault="00CA7436" w:rsidP="00CA7436">
      <w:pPr>
        <w:spacing w:line="276" w:lineRule="auto"/>
        <w:contextualSpacing/>
        <w:rPr>
          <w:rFonts w:ascii="Arial" w:hAnsi="Arial" w:cs="Arial"/>
          <w:sz w:val="22"/>
          <w:szCs w:val="22"/>
        </w:rPr>
      </w:pPr>
    </w:p>
    <w:p w14:paraId="31821DDD" w14:textId="77777777" w:rsidR="00CA7436" w:rsidRDefault="00CA7436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67C07FA0" w14:textId="77777777" w:rsidR="00CA7436" w:rsidRPr="00CA7436" w:rsidRDefault="00CA7436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5EECFCE2" w14:textId="77777777" w:rsidR="00074578" w:rsidRPr="004F1525" w:rsidRDefault="00074578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44AE4930" w14:textId="77777777" w:rsidR="00B8717A" w:rsidRPr="00B8717A" w:rsidRDefault="00B8717A" w:rsidP="003126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D3A7D2B" w14:textId="77777777" w:rsidR="00791E32" w:rsidRPr="008B5FA2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2C6E54">
          <w:headerReference w:type="default" r:id="rId23"/>
          <w:footerReference w:type="default" r:id="rId24"/>
          <w:headerReference w:type="first" r:id="rId25"/>
          <w:footerReference w:type="first" r:id="rId26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7E0C671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529C594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E8D813A" w14:textId="77777777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05A36C56" w14:textId="77777777" w:rsidR="00CA5F12" w:rsidRPr="00CA7436" w:rsidRDefault="0018475C" w:rsidP="00CA7436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697FBFAF" w14:textId="77777777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64E98F5D" w14:textId="77777777" w:rsidR="00EB0BEE" w:rsidRDefault="00EB0BEE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rozhovor s autorkou</w:t>
      </w:r>
    </w:p>
    <w:p w14:paraId="6F2DC71D" w14:textId="77777777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A3C85B1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0EE1AF58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 xml:space="preserve">Tereza </w:t>
      </w:r>
      <w:r w:rsidR="00CA7436">
        <w:rPr>
          <w:rFonts w:ascii="Arial" w:hAnsi="Arial" w:cs="Arial"/>
          <w:color w:val="000000"/>
          <w:sz w:val="22"/>
          <w:szCs w:val="22"/>
        </w:rPr>
        <w:t>Schillerová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31086DC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2C1248C4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547E4C70" w14:textId="77777777" w:rsidR="00761505" w:rsidRPr="002C6E54" w:rsidRDefault="00000000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7" w:history="1">
        <w:r w:rsidR="00CA7436" w:rsidRPr="007D2B93">
          <w:rPr>
            <w:rStyle w:val="Hypertextovodkaz"/>
            <w:rFonts w:ascii="Arial" w:hAnsi="Arial" w:cs="Arial"/>
            <w:sz w:val="22"/>
            <w:szCs w:val="22"/>
          </w:rPr>
          <w:t>schillerova@grada.cz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CA7436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7</w:t>
      </w:r>
      <w:r w:rsidR="00CA7436">
        <w:rPr>
          <w:rFonts w:ascii="Arial" w:hAnsi="Arial" w:cs="Arial"/>
          <w:color w:val="000000"/>
          <w:sz w:val="22"/>
          <w:szCs w:val="22"/>
        </w:rPr>
        <w:t>25 648 335</w:t>
      </w:r>
    </w:p>
    <w:bookmarkEnd w:id="2"/>
    <w:bookmarkEnd w:id="3"/>
    <w:p w14:paraId="0C474F3D" w14:textId="77777777" w:rsidR="004F1525" w:rsidRDefault="0084308E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6B795E1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6BFD8D7C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929C973" w14:textId="77777777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53224746" w14:textId="77777777" w:rsidR="000F59E2" w:rsidRPr="00A46D2A" w:rsidRDefault="000F59E2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t xml:space="preserve">O společnosti GRADA </w:t>
      </w:r>
      <w:proofErr w:type="spellStart"/>
      <w:r w:rsidRPr="00A46D2A">
        <w:rPr>
          <w:rFonts w:ascii="Arial" w:hAnsi="Arial" w:cs="Arial"/>
          <w:b/>
          <w:iCs/>
          <w:color w:val="000000"/>
          <w:u w:val="single"/>
        </w:rPr>
        <w:t>Publishing</w:t>
      </w:r>
      <w:proofErr w:type="spellEnd"/>
      <w:r w:rsidRPr="00A46D2A">
        <w:rPr>
          <w:rFonts w:ascii="Arial" w:hAnsi="Arial" w:cs="Arial"/>
          <w:b/>
          <w:iCs/>
          <w:color w:val="000000"/>
          <w:u w:val="single"/>
        </w:rPr>
        <w:t>:</w:t>
      </w:r>
    </w:p>
    <w:p w14:paraId="65152411" w14:textId="77777777" w:rsidR="000F59E2" w:rsidRPr="00F47713" w:rsidRDefault="000F59E2" w:rsidP="000F59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F47713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F47713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77157FA2" w14:textId="77777777" w:rsidR="000F59E2" w:rsidRPr="002C6E54" w:rsidRDefault="000F59E2" w:rsidP="000F59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ECE536E" w14:textId="77777777" w:rsidR="00761505" w:rsidRPr="002C6E54" w:rsidRDefault="00761505" w:rsidP="000F59E2">
      <w:pPr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4A1685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6DA75" w14:textId="77777777" w:rsidR="00EA173D" w:rsidRDefault="00EA173D">
      <w:r>
        <w:separator/>
      </w:r>
    </w:p>
  </w:endnote>
  <w:endnote w:type="continuationSeparator" w:id="0">
    <w:p w14:paraId="4A7E0F36" w14:textId="77777777" w:rsidR="00EA173D" w:rsidRDefault="00EA1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altName w:val="Wide Latin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C8B71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65E9F83" wp14:editId="771A05C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92110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7BDF93F9" wp14:editId="4B3CBAF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1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2D894" w14:textId="77777777" w:rsidR="00EA173D" w:rsidRDefault="00EA173D">
      <w:r>
        <w:separator/>
      </w:r>
    </w:p>
  </w:footnote>
  <w:footnote w:type="continuationSeparator" w:id="0">
    <w:p w14:paraId="4CDA3C60" w14:textId="77777777" w:rsidR="00EA173D" w:rsidRDefault="00EA1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AD935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2B44645F" wp14:editId="79CB67CD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6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0B5A14C5" wp14:editId="19DB6F42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7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25BC362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45636D7A" w14:textId="77777777" w:rsidR="00B10F44" w:rsidRDefault="0000000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w:pict w14:anchorId="1247F878">
        <v:line id="Line 2" o:spid="_x0000_s1026" style="position:absolute;left:0;text-align:left;z-index:251658752;visibility:visibl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<v:stroke startarrowwidth="narrow" startarrowlength="short" endarrowwidth="narrow" endarrowlength="short"/>
        </v:line>
      </w:pict>
    </w:r>
    <w:r>
      <w:rPr>
        <w:noProof/>
      </w:rPr>
      <w:pict w14:anchorId="6E13BDA0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left:0;text-align:left;margin-left:94.25pt;margin-top:.7pt;width:197.3pt;height:25pt;z-index:25165977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" strokecolor="white">
          <v:fill opacity="0"/>
          <v:textbox inset="0,0,0,0">
            <w:txbxContent>
              <w:p w14:paraId="7420E538" w14:textId="77777777" w:rsidR="00B10F44" w:rsidRDefault="00B10F44">
                <w:r w:rsidRPr="008650CF">
                  <w:rPr>
                    <w:rFonts w:ascii="Arial" w:hAnsi="Arial"/>
                    <w:color w:val="7F7F7F"/>
                    <w:sz w:val="24"/>
                    <w:szCs w:val="24"/>
                  </w:rPr>
                  <w:t>Knihy plné emocí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2345D" w14:textId="77777777" w:rsidR="00B10F44" w:rsidRDefault="00000000">
    <w:pPr>
      <w:pStyle w:val="Zhlav"/>
    </w:pPr>
    <w:r>
      <w:rPr>
        <w:noProof/>
      </w:rPr>
      <w:pict w14:anchorId="3C5CB567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11.75pt;margin-top:30.25pt;width:204.1pt;height:19.05pt;z-index:25166182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<v:fill opacity="0"/>
          <v:textbox inset="0,0,0,0">
            <w:txbxContent>
              <w:p w14:paraId="6CEC7856" w14:textId="77777777" w:rsidR="00B10F44" w:rsidRPr="00C23107" w:rsidRDefault="00B10F44" w:rsidP="00D211D3">
                <w:pPr>
                  <w:spacing w:before="120"/>
                  <w:ind w:right="-57"/>
                  <w:rPr>
                    <w:rFonts w:ascii="Arial" w:hAnsi="Arial"/>
                    <w:color w:val="7F7F7F"/>
                    <w:sz w:val="24"/>
                    <w:szCs w:val="24"/>
                  </w:rPr>
                </w:pPr>
                <w:r>
                  <w:rPr>
                    <w:rFonts w:ascii="Arial" w:hAnsi="Arial"/>
                    <w:color w:val="7F7F7F"/>
                    <w:sz w:val="24"/>
                    <w:szCs w:val="24"/>
                  </w:rPr>
                  <w:t>Svět odborné literatury</w:t>
                </w:r>
              </w:p>
              <w:p w14:paraId="46D169FC" w14:textId="77777777" w:rsidR="00B10F44" w:rsidRDefault="00B10F44" w:rsidP="00D211D3"/>
            </w:txbxContent>
          </v:textbox>
        </v:shape>
      </w:pict>
    </w:r>
    <w:r>
      <w:rPr>
        <w:noProof/>
      </w:rPr>
      <w:pict w14:anchorId="4BA8120D">
        <v:line id="Line 11" o:spid="_x0000_s1029" style="position:absolute;flip:y;z-index:251660800;visibility:visible;mso-wrap-distance-top:-3e-5mm;mso-wrap-distance-bottom:-3e-5mm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<v:stroke startarrowwidth="narrow" startarrowlength="short" endarrowwidth="narrow" endarrowlength="short"/>
        </v:line>
      </w:pic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9C94A34" wp14:editId="0A305954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9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8790865">
    <w:abstractNumId w:val="3"/>
  </w:num>
  <w:num w:numId="2" w16cid:durableId="1110050374">
    <w:abstractNumId w:val="1"/>
  </w:num>
  <w:num w:numId="3" w16cid:durableId="1401514756">
    <w:abstractNumId w:val="0"/>
  </w:num>
  <w:num w:numId="4" w16cid:durableId="13816325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3E63"/>
    <w:rsid w:val="00074578"/>
    <w:rsid w:val="00076DF1"/>
    <w:rsid w:val="000A4500"/>
    <w:rsid w:val="000B3BF6"/>
    <w:rsid w:val="000B687A"/>
    <w:rsid w:val="000C1A21"/>
    <w:rsid w:val="000C2FCE"/>
    <w:rsid w:val="000D5B2A"/>
    <w:rsid w:val="000E7308"/>
    <w:rsid w:val="000F59E2"/>
    <w:rsid w:val="00101FE4"/>
    <w:rsid w:val="00125472"/>
    <w:rsid w:val="00135B61"/>
    <w:rsid w:val="0014193C"/>
    <w:rsid w:val="0018475C"/>
    <w:rsid w:val="00191CB1"/>
    <w:rsid w:val="001A45EE"/>
    <w:rsid w:val="001B1B1D"/>
    <w:rsid w:val="001D0765"/>
    <w:rsid w:val="001D338E"/>
    <w:rsid w:val="001D570C"/>
    <w:rsid w:val="00225922"/>
    <w:rsid w:val="00243DBD"/>
    <w:rsid w:val="002449E4"/>
    <w:rsid w:val="00256F04"/>
    <w:rsid w:val="002C6E54"/>
    <w:rsid w:val="002D0EFC"/>
    <w:rsid w:val="002D2977"/>
    <w:rsid w:val="002E18C4"/>
    <w:rsid w:val="002E66AE"/>
    <w:rsid w:val="00305551"/>
    <w:rsid w:val="00312669"/>
    <w:rsid w:val="00333F7C"/>
    <w:rsid w:val="00352BB3"/>
    <w:rsid w:val="0037384B"/>
    <w:rsid w:val="003829E7"/>
    <w:rsid w:val="003A440B"/>
    <w:rsid w:val="003C1FC5"/>
    <w:rsid w:val="003C6943"/>
    <w:rsid w:val="003F268F"/>
    <w:rsid w:val="00414B0A"/>
    <w:rsid w:val="00421AEE"/>
    <w:rsid w:val="00422075"/>
    <w:rsid w:val="00434A2E"/>
    <w:rsid w:val="00441051"/>
    <w:rsid w:val="00441692"/>
    <w:rsid w:val="004604B6"/>
    <w:rsid w:val="00482CDF"/>
    <w:rsid w:val="00482D92"/>
    <w:rsid w:val="004944CC"/>
    <w:rsid w:val="004C17B7"/>
    <w:rsid w:val="004C5DA7"/>
    <w:rsid w:val="004F0B9B"/>
    <w:rsid w:val="004F1525"/>
    <w:rsid w:val="00500853"/>
    <w:rsid w:val="005048F4"/>
    <w:rsid w:val="005117C9"/>
    <w:rsid w:val="00515363"/>
    <w:rsid w:val="00526DD1"/>
    <w:rsid w:val="00527745"/>
    <w:rsid w:val="00530441"/>
    <w:rsid w:val="00532A3B"/>
    <w:rsid w:val="005462CD"/>
    <w:rsid w:val="00555D42"/>
    <w:rsid w:val="005612A8"/>
    <w:rsid w:val="0059595D"/>
    <w:rsid w:val="00597E1B"/>
    <w:rsid w:val="005D01D7"/>
    <w:rsid w:val="005D4A58"/>
    <w:rsid w:val="005D6805"/>
    <w:rsid w:val="006168F8"/>
    <w:rsid w:val="0063391F"/>
    <w:rsid w:val="00682033"/>
    <w:rsid w:val="00682CDE"/>
    <w:rsid w:val="00691C59"/>
    <w:rsid w:val="006962E1"/>
    <w:rsid w:val="006A0EAB"/>
    <w:rsid w:val="006A4398"/>
    <w:rsid w:val="006C222C"/>
    <w:rsid w:val="006D119B"/>
    <w:rsid w:val="006F70AA"/>
    <w:rsid w:val="00723835"/>
    <w:rsid w:val="007270AC"/>
    <w:rsid w:val="00752D71"/>
    <w:rsid w:val="00761505"/>
    <w:rsid w:val="0076673B"/>
    <w:rsid w:val="00773568"/>
    <w:rsid w:val="00791E32"/>
    <w:rsid w:val="00796C97"/>
    <w:rsid w:val="007A7F0D"/>
    <w:rsid w:val="007C17F2"/>
    <w:rsid w:val="007F4883"/>
    <w:rsid w:val="007F703B"/>
    <w:rsid w:val="0084308E"/>
    <w:rsid w:val="008639DC"/>
    <w:rsid w:val="008650CF"/>
    <w:rsid w:val="00875851"/>
    <w:rsid w:val="00885761"/>
    <w:rsid w:val="00885D71"/>
    <w:rsid w:val="008949B0"/>
    <w:rsid w:val="00894D6E"/>
    <w:rsid w:val="00894F97"/>
    <w:rsid w:val="0089672A"/>
    <w:rsid w:val="008B5FA2"/>
    <w:rsid w:val="008C3F95"/>
    <w:rsid w:val="008D5643"/>
    <w:rsid w:val="008E008E"/>
    <w:rsid w:val="008F2489"/>
    <w:rsid w:val="0090362C"/>
    <w:rsid w:val="00910308"/>
    <w:rsid w:val="00916269"/>
    <w:rsid w:val="009204B6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A032B2"/>
    <w:rsid w:val="00A12084"/>
    <w:rsid w:val="00A244CC"/>
    <w:rsid w:val="00A71405"/>
    <w:rsid w:val="00A727EA"/>
    <w:rsid w:val="00A905A6"/>
    <w:rsid w:val="00A96015"/>
    <w:rsid w:val="00AA628F"/>
    <w:rsid w:val="00B0693C"/>
    <w:rsid w:val="00B06B63"/>
    <w:rsid w:val="00B10F44"/>
    <w:rsid w:val="00B5021A"/>
    <w:rsid w:val="00B8717A"/>
    <w:rsid w:val="00BA2BBA"/>
    <w:rsid w:val="00BA5EB7"/>
    <w:rsid w:val="00BA667E"/>
    <w:rsid w:val="00BC0543"/>
    <w:rsid w:val="00BC1C87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14426"/>
    <w:rsid w:val="00C163EA"/>
    <w:rsid w:val="00C23107"/>
    <w:rsid w:val="00C27DD5"/>
    <w:rsid w:val="00C4398D"/>
    <w:rsid w:val="00C55246"/>
    <w:rsid w:val="00C658BD"/>
    <w:rsid w:val="00C8302B"/>
    <w:rsid w:val="00C8634A"/>
    <w:rsid w:val="00CA51BA"/>
    <w:rsid w:val="00CA55E2"/>
    <w:rsid w:val="00CA5F12"/>
    <w:rsid w:val="00CA6972"/>
    <w:rsid w:val="00CA7436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6535"/>
    <w:rsid w:val="00D27B31"/>
    <w:rsid w:val="00D45FC9"/>
    <w:rsid w:val="00D4706D"/>
    <w:rsid w:val="00D506F1"/>
    <w:rsid w:val="00D50AA9"/>
    <w:rsid w:val="00D56E59"/>
    <w:rsid w:val="00D60A99"/>
    <w:rsid w:val="00D61D03"/>
    <w:rsid w:val="00DC2B09"/>
    <w:rsid w:val="00DD0B7A"/>
    <w:rsid w:val="00DF75A0"/>
    <w:rsid w:val="00E06164"/>
    <w:rsid w:val="00E11548"/>
    <w:rsid w:val="00E16870"/>
    <w:rsid w:val="00E306B8"/>
    <w:rsid w:val="00E36ECB"/>
    <w:rsid w:val="00E64632"/>
    <w:rsid w:val="00E649D4"/>
    <w:rsid w:val="00E6589A"/>
    <w:rsid w:val="00E83BA4"/>
    <w:rsid w:val="00E86F0F"/>
    <w:rsid w:val="00EA10BD"/>
    <w:rsid w:val="00EA173D"/>
    <w:rsid w:val="00EB0BEE"/>
    <w:rsid w:val="00EB4A59"/>
    <w:rsid w:val="00EC0BA5"/>
    <w:rsid w:val="00ED0180"/>
    <w:rsid w:val="00ED5D45"/>
    <w:rsid w:val="00ED680E"/>
    <w:rsid w:val="00EE180A"/>
    <w:rsid w:val="00EE22C6"/>
    <w:rsid w:val="00EF48C6"/>
    <w:rsid w:val="00F04100"/>
    <w:rsid w:val="00F14869"/>
    <w:rsid w:val="00F33D05"/>
    <w:rsid w:val="00F64D38"/>
    <w:rsid w:val="00FB0DB4"/>
    <w:rsid w:val="00FB7748"/>
    <w:rsid w:val="00FC7BB2"/>
    <w:rsid w:val="00FE1717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0F7F4FF1"/>
  <w15:docId w15:val="{22819372-D4E7-487B-80BA-72462128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6168F8"/>
    <w:rPr>
      <w:i/>
      <w:i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A7436"/>
    <w:rPr>
      <w:color w:val="605E5C"/>
      <w:shd w:val="clear" w:color="auto" w:fill="E1DFDD"/>
    </w:rPr>
  </w:style>
  <w:style w:type="paragraph" w:customStyle="1" w:styleId="text">
    <w:name w:val="text"/>
    <w:basedOn w:val="Normln"/>
    <w:uiPriority w:val="99"/>
    <w:rsid w:val="00CA7436"/>
    <w:pPr>
      <w:widowControl w:val="0"/>
      <w:autoSpaceDE w:val="0"/>
      <w:autoSpaceDN w:val="0"/>
      <w:adjustRightInd w:val="0"/>
      <w:spacing w:line="316" w:lineRule="atLeast"/>
      <w:ind w:firstLine="240"/>
      <w:jc w:val="both"/>
    </w:pPr>
    <w:rPr>
      <w:rFonts w:ascii="Minion Pro" w:eastAsiaTheme="minorEastAsia" w:hAnsi="Minion Pro" w:cs="Minion Pro"/>
      <w:color w:val="000000"/>
      <w:sz w:val="24"/>
      <w:szCs w:val="24"/>
    </w:rPr>
  </w:style>
  <w:style w:type="paragraph" w:customStyle="1" w:styleId="pf0">
    <w:name w:val="pf0"/>
    <w:basedOn w:val="Normln"/>
    <w:rsid w:val="00BC1C8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Standardnpsmoodstavce"/>
    <w:rsid w:val="00BC1C8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Knihy_pln&#233;_emoc&#237;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bit.ly/Grada_knih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mailto:schillerova@grada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27E4C-188B-44DA-A779-7C004678B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945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6511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Tereza Schillerová</cp:lastModifiedBy>
  <cp:revision>11</cp:revision>
  <cp:lastPrinted>2020-04-21T09:11:00Z</cp:lastPrinted>
  <dcterms:created xsi:type="dcterms:W3CDTF">2023-10-01T17:41:00Z</dcterms:created>
  <dcterms:modified xsi:type="dcterms:W3CDTF">2023-10-10T10:53:00Z</dcterms:modified>
</cp:coreProperties>
</file>