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0178" w14:textId="1DA09978" w:rsidR="002A28F8" w:rsidRDefault="007E20CE" w:rsidP="00B461EE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  <w:r w:rsidRPr="007E20CE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Martina </w:t>
      </w:r>
      <w:proofErr w:type="spellStart"/>
      <w:r w:rsidRPr="007E20CE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Sahler</w:t>
      </w:r>
      <w:proofErr w:type="spellEnd"/>
      <w:r w:rsidRPr="007E20CE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: </w:t>
      </w:r>
      <w:r w:rsidR="00B82EC6" w:rsidRPr="007E20CE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Dům vůní</w:t>
      </w:r>
    </w:p>
    <w:p w14:paraId="00F6B8CA" w14:textId="77777777" w:rsidR="007E20CE" w:rsidRPr="007E20CE" w:rsidRDefault="007E20CE" w:rsidP="00B461EE">
      <w:pPr>
        <w:spacing w:line="360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7E20CE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„Parfém je jako láska: trocha nikdy nestačí.“ – </w:t>
      </w:r>
      <w:proofErr w:type="spellStart"/>
      <w:r w:rsidRPr="007E20CE">
        <w:rPr>
          <w:rFonts w:asciiTheme="minorHAnsi" w:eastAsia="Calibri" w:hAnsiTheme="minorHAnsi" w:cstheme="minorHAnsi"/>
          <w:color w:val="FF0000"/>
          <w:sz w:val="22"/>
          <w:szCs w:val="22"/>
        </w:rPr>
        <w:t>Estée</w:t>
      </w:r>
      <w:proofErr w:type="spellEnd"/>
      <w:r w:rsidRPr="007E20CE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E20CE">
        <w:rPr>
          <w:rFonts w:asciiTheme="minorHAnsi" w:eastAsia="Calibri" w:hAnsiTheme="minorHAnsi" w:cstheme="minorHAnsi"/>
          <w:color w:val="FF0000"/>
          <w:sz w:val="22"/>
          <w:szCs w:val="22"/>
        </w:rPr>
        <w:t>Lauder</w:t>
      </w:r>
      <w:proofErr w:type="spellEnd"/>
    </w:p>
    <w:p w14:paraId="02293672" w14:textId="0CB10434" w:rsidR="002A28F8" w:rsidRPr="00093122" w:rsidRDefault="00053CDF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093122">
        <w:rPr>
          <w:rFonts w:asciiTheme="minorHAnsi" w:eastAsia="Calibri" w:hAnsiTheme="minorHAnsi" w:cstheme="minorHAnsi"/>
          <w:b/>
        </w:rPr>
        <w:t>Překladatel:</w:t>
      </w:r>
      <w:r w:rsidRPr="00093122">
        <w:rPr>
          <w:rFonts w:asciiTheme="minorHAnsi" w:eastAsia="Calibri" w:hAnsiTheme="minorHAnsi" w:cstheme="minorHAnsi"/>
        </w:rPr>
        <w:t xml:space="preserve"> </w:t>
      </w:r>
      <w:r w:rsidR="00B82EC6" w:rsidRPr="00093122">
        <w:rPr>
          <w:rFonts w:asciiTheme="minorHAnsi" w:eastAsia="Calibri" w:hAnsiTheme="minorHAnsi" w:cstheme="minorHAnsi"/>
        </w:rPr>
        <w:t>Romana Hájková</w:t>
      </w:r>
    </w:p>
    <w:p w14:paraId="44B7FC42" w14:textId="77777777" w:rsidR="007E20CE" w:rsidRDefault="007E20CE" w:rsidP="00B461EE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</w:p>
    <w:p w14:paraId="43E77167" w14:textId="77777777" w:rsidR="007E20CE" w:rsidRDefault="007E20CE" w:rsidP="00B461EE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</w:p>
    <w:p w14:paraId="0E4E4858" w14:textId="77777777" w:rsidR="00B461EE" w:rsidRDefault="00053CDF" w:rsidP="00B461EE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093122">
        <w:rPr>
          <w:rFonts w:asciiTheme="minorHAnsi" w:eastAsia="Calibri" w:hAnsiTheme="minorHAnsi" w:cstheme="minorHAnsi"/>
          <w:b/>
        </w:rPr>
        <w:t>Anotace:</w:t>
      </w:r>
    </w:p>
    <w:p w14:paraId="59F41E08" w14:textId="6C3A0898" w:rsidR="00B82EC6" w:rsidRDefault="00B82EC6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093122">
        <w:rPr>
          <w:rFonts w:asciiTheme="minorHAnsi" w:eastAsia="Calibri" w:hAnsiTheme="minorHAnsi" w:cstheme="minorHAnsi"/>
        </w:rPr>
        <w:t xml:space="preserve">Anouk už od dětství sní o vymýšlení vlastních parfémů. V roce 1950 však obchod s vůněmi </w:t>
      </w:r>
      <w:r w:rsidR="0031481B" w:rsidRPr="00093122">
        <w:rPr>
          <w:rFonts w:asciiTheme="minorHAnsi" w:eastAsia="Calibri" w:hAnsiTheme="minorHAnsi" w:cstheme="minorHAnsi"/>
        </w:rPr>
        <w:t xml:space="preserve">ovládá </w:t>
      </w:r>
      <w:r w:rsidRPr="00093122">
        <w:rPr>
          <w:rFonts w:asciiTheme="minorHAnsi" w:eastAsia="Calibri" w:hAnsiTheme="minorHAnsi" w:cstheme="minorHAnsi"/>
        </w:rPr>
        <w:t xml:space="preserve">několik mocných rodin a pro </w:t>
      </w:r>
      <w:r w:rsidR="0031481B" w:rsidRPr="00093122">
        <w:rPr>
          <w:rFonts w:asciiTheme="minorHAnsi" w:eastAsia="Calibri" w:hAnsiTheme="minorHAnsi" w:cstheme="minorHAnsi"/>
        </w:rPr>
        <w:t>nováčky</w:t>
      </w:r>
      <w:r w:rsidRPr="00093122">
        <w:rPr>
          <w:rFonts w:asciiTheme="minorHAnsi" w:eastAsia="Calibri" w:hAnsiTheme="minorHAnsi" w:cstheme="minorHAnsi"/>
        </w:rPr>
        <w:t xml:space="preserve"> v něm nezbývá místo. K řemeslu </w:t>
      </w:r>
      <w:r w:rsidR="00894CDA" w:rsidRPr="00093122">
        <w:rPr>
          <w:rFonts w:asciiTheme="minorHAnsi" w:eastAsia="Calibri" w:hAnsiTheme="minorHAnsi" w:cstheme="minorHAnsi"/>
        </w:rPr>
        <w:t xml:space="preserve">ji </w:t>
      </w:r>
      <w:r w:rsidRPr="00093122">
        <w:rPr>
          <w:rFonts w:asciiTheme="minorHAnsi" w:eastAsia="Calibri" w:hAnsiTheme="minorHAnsi" w:cstheme="minorHAnsi"/>
        </w:rPr>
        <w:t xml:space="preserve">tak přivede až náhoda, když se jí v Grasse, starém francouzském městečku parfémů, ujme rodina </w:t>
      </w:r>
      <w:proofErr w:type="spellStart"/>
      <w:r w:rsidRPr="00093122">
        <w:rPr>
          <w:rFonts w:asciiTheme="minorHAnsi" w:eastAsia="Calibri" w:hAnsiTheme="minorHAnsi" w:cstheme="minorHAnsi"/>
        </w:rPr>
        <w:t>Girardových</w:t>
      </w:r>
      <w:proofErr w:type="spellEnd"/>
      <w:r w:rsidRPr="00093122">
        <w:rPr>
          <w:rFonts w:asciiTheme="minorHAnsi" w:eastAsia="Calibri" w:hAnsiTheme="minorHAnsi" w:cstheme="minorHAnsi"/>
        </w:rPr>
        <w:t xml:space="preserve">. Vůně divokých bylin a </w:t>
      </w:r>
      <w:r w:rsidR="0031481B" w:rsidRPr="00093122">
        <w:rPr>
          <w:rFonts w:asciiTheme="minorHAnsi" w:eastAsia="Calibri" w:hAnsiTheme="minorHAnsi" w:cstheme="minorHAnsi"/>
        </w:rPr>
        <w:t xml:space="preserve">stále živá </w:t>
      </w:r>
      <w:r w:rsidRPr="00093122">
        <w:rPr>
          <w:rFonts w:asciiTheme="minorHAnsi" w:eastAsia="Calibri" w:hAnsiTheme="minorHAnsi" w:cstheme="minorHAnsi"/>
        </w:rPr>
        <w:t xml:space="preserve">vzpomínka </w:t>
      </w:r>
      <w:r w:rsidR="00894CDA" w:rsidRPr="00093122">
        <w:rPr>
          <w:rFonts w:asciiTheme="minorHAnsi" w:eastAsia="Calibri" w:hAnsiTheme="minorHAnsi" w:cstheme="minorHAnsi"/>
        </w:rPr>
        <w:t xml:space="preserve">Anouk </w:t>
      </w:r>
      <w:r w:rsidRPr="00093122">
        <w:rPr>
          <w:rFonts w:asciiTheme="minorHAnsi" w:eastAsia="Calibri" w:hAnsiTheme="minorHAnsi" w:cstheme="minorHAnsi"/>
        </w:rPr>
        <w:t xml:space="preserve">inspiruje k tvorbě nových kompozic. Aniž by </w:t>
      </w:r>
      <w:r w:rsidR="0031481B" w:rsidRPr="00093122">
        <w:rPr>
          <w:rFonts w:asciiTheme="minorHAnsi" w:eastAsia="Calibri" w:hAnsiTheme="minorHAnsi" w:cstheme="minorHAnsi"/>
        </w:rPr>
        <w:t>si toho byla vědoma</w:t>
      </w:r>
      <w:r w:rsidRPr="00093122">
        <w:rPr>
          <w:rFonts w:asciiTheme="minorHAnsi" w:eastAsia="Calibri" w:hAnsiTheme="minorHAnsi" w:cstheme="minorHAnsi"/>
        </w:rPr>
        <w:t xml:space="preserve">, </w:t>
      </w:r>
      <w:r w:rsidR="0031481B" w:rsidRPr="00093122">
        <w:rPr>
          <w:rFonts w:asciiTheme="minorHAnsi" w:eastAsia="Calibri" w:hAnsiTheme="minorHAnsi" w:cstheme="minorHAnsi"/>
        </w:rPr>
        <w:t>ná</w:t>
      </w:r>
      <w:r w:rsidRPr="00093122">
        <w:rPr>
          <w:rFonts w:asciiTheme="minorHAnsi" w:eastAsia="Calibri" w:hAnsiTheme="minorHAnsi" w:cstheme="minorHAnsi"/>
        </w:rPr>
        <w:t xml:space="preserve">sleduje </w:t>
      </w:r>
      <w:r w:rsidR="00B254B7" w:rsidRPr="00093122">
        <w:rPr>
          <w:rFonts w:asciiTheme="minorHAnsi" w:eastAsia="Calibri" w:hAnsiTheme="minorHAnsi" w:cstheme="minorHAnsi"/>
        </w:rPr>
        <w:t xml:space="preserve">tak </w:t>
      </w:r>
      <w:r w:rsidRPr="00093122">
        <w:rPr>
          <w:rFonts w:asciiTheme="minorHAnsi" w:eastAsia="Calibri" w:hAnsiTheme="minorHAnsi" w:cstheme="minorHAnsi"/>
        </w:rPr>
        <w:t xml:space="preserve">cestu Florence </w:t>
      </w:r>
      <w:proofErr w:type="spellStart"/>
      <w:r w:rsidRPr="00093122">
        <w:rPr>
          <w:rFonts w:asciiTheme="minorHAnsi" w:eastAsia="Calibri" w:hAnsiTheme="minorHAnsi" w:cstheme="minorHAnsi"/>
        </w:rPr>
        <w:t>Girardové</w:t>
      </w:r>
      <w:proofErr w:type="spellEnd"/>
      <w:r w:rsidRPr="00093122">
        <w:rPr>
          <w:rFonts w:asciiTheme="minorHAnsi" w:eastAsia="Calibri" w:hAnsiTheme="minorHAnsi" w:cstheme="minorHAnsi"/>
        </w:rPr>
        <w:t xml:space="preserve">, která začínala jako chudá sběračka levandule a </w:t>
      </w:r>
      <w:r w:rsidR="00B254B7" w:rsidRPr="00093122">
        <w:rPr>
          <w:rFonts w:asciiTheme="minorHAnsi" w:eastAsia="Calibri" w:hAnsiTheme="minorHAnsi" w:cstheme="minorHAnsi"/>
        </w:rPr>
        <w:t xml:space="preserve">později </w:t>
      </w:r>
      <w:r w:rsidRPr="00093122">
        <w:rPr>
          <w:rFonts w:asciiTheme="minorHAnsi" w:eastAsia="Calibri" w:hAnsiTheme="minorHAnsi" w:cstheme="minorHAnsi"/>
        </w:rPr>
        <w:t xml:space="preserve">založila </w:t>
      </w:r>
      <w:r w:rsidR="0031481B" w:rsidRPr="00093122">
        <w:rPr>
          <w:rFonts w:asciiTheme="minorHAnsi" w:eastAsia="Calibri" w:hAnsiTheme="minorHAnsi" w:cstheme="minorHAnsi"/>
        </w:rPr>
        <w:t xml:space="preserve">rodinnou </w:t>
      </w:r>
      <w:r w:rsidRPr="00093122">
        <w:rPr>
          <w:rFonts w:asciiTheme="minorHAnsi" w:eastAsia="Calibri" w:hAnsiTheme="minorHAnsi" w:cstheme="minorHAnsi"/>
        </w:rPr>
        <w:t xml:space="preserve">dynastii </w:t>
      </w:r>
      <w:proofErr w:type="spellStart"/>
      <w:r w:rsidR="0031481B" w:rsidRPr="00093122">
        <w:rPr>
          <w:rFonts w:asciiTheme="minorHAnsi" w:eastAsia="Calibri" w:hAnsiTheme="minorHAnsi" w:cstheme="minorHAnsi"/>
        </w:rPr>
        <w:t>parfumérů</w:t>
      </w:r>
      <w:proofErr w:type="spellEnd"/>
      <w:r w:rsidRPr="00093122">
        <w:rPr>
          <w:rFonts w:asciiTheme="minorHAnsi" w:eastAsia="Calibri" w:hAnsiTheme="minorHAnsi" w:cstheme="minorHAnsi"/>
        </w:rPr>
        <w:t>. Anouk zažívá lásku i ztrátu, úspěch i neúspěch</w:t>
      </w:r>
      <w:r w:rsidR="00894CDA" w:rsidRPr="00093122">
        <w:rPr>
          <w:rFonts w:asciiTheme="minorHAnsi" w:eastAsia="Calibri" w:hAnsiTheme="minorHAnsi" w:cstheme="minorHAnsi"/>
        </w:rPr>
        <w:t xml:space="preserve"> – a</w:t>
      </w:r>
      <w:r w:rsidRPr="00093122">
        <w:rPr>
          <w:rFonts w:asciiTheme="minorHAnsi" w:eastAsia="Calibri" w:hAnsiTheme="minorHAnsi" w:cstheme="minorHAnsi"/>
        </w:rPr>
        <w:t xml:space="preserve">le vždy se </w:t>
      </w:r>
      <w:r w:rsidR="00894CDA" w:rsidRPr="00093122">
        <w:rPr>
          <w:rFonts w:asciiTheme="minorHAnsi" w:eastAsia="Calibri" w:hAnsiTheme="minorHAnsi" w:cstheme="minorHAnsi"/>
        </w:rPr>
        <w:t xml:space="preserve">vytrvale </w:t>
      </w:r>
      <w:r w:rsidRPr="00093122">
        <w:rPr>
          <w:rFonts w:asciiTheme="minorHAnsi" w:eastAsia="Calibri" w:hAnsiTheme="minorHAnsi" w:cstheme="minorHAnsi"/>
        </w:rPr>
        <w:t>drží svých snů.</w:t>
      </w:r>
    </w:p>
    <w:p w14:paraId="0CF6B2A7" w14:textId="77777777" w:rsidR="001140B2" w:rsidRPr="00093122" w:rsidRDefault="001140B2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52D218EE" w14:textId="77777777" w:rsidR="00B461EE" w:rsidRDefault="00053CDF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093122">
        <w:rPr>
          <w:rFonts w:asciiTheme="minorHAnsi" w:eastAsia="Calibri" w:hAnsiTheme="minorHAnsi" w:cstheme="minorHAnsi"/>
          <w:b/>
        </w:rPr>
        <w:t>O autorce:</w:t>
      </w:r>
      <w:r w:rsidR="005516D1" w:rsidRPr="00093122">
        <w:rPr>
          <w:rFonts w:asciiTheme="minorHAnsi" w:eastAsia="Calibri" w:hAnsiTheme="minorHAnsi" w:cstheme="minorHAnsi"/>
        </w:rPr>
        <w:t xml:space="preserve"> </w:t>
      </w:r>
      <w:bookmarkStart w:id="0" w:name="_Hlk122431329"/>
    </w:p>
    <w:p w14:paraId="6BBC2CE9" w14:textId="587D1D18" w:rsidR="002A28F8" w:rsidRPr="00093122" w:rsidRDefault="005516D1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093122">
        <w:rPr>
          <w:rFonts w:asciiTheme="minorHAnsi" w:eastAsia="Calibri" w:hAnsiTheme="minorHAnsi" w:cstheme="minorHAnsi"/>
        </w:rPr>
        <w:t xml:space="preserve">Martina </w:t>
      </w:r>
      <w:proofErr w:type="spellStart"/>
      <w:r w:rsidRPr="00093122">
        <w:rPr>
          <w:rFonts w:asciiTheme="minorHAnsi" w:eastAsia="Calibri" w:hAnsiTheme="minorHAnsi" w:cstheme="minorHAnsi"/>
        </w:rPr>
        <w:t>Sahler</w:t>
      </w:r>
      <w:proofErr w:type="spellEnd"/>
      <w:r w:rsidRPr="00093122">
        <w:rPr>
          <w:rFonts w:asciiTheme="minorHAnsi" w:eastAsia="Calibri" w:hAnsiTheme="minorHAnsi" w:cstheme="minorHAnsi"/>
        </w:rPr>
        <w:t xml:space="preserve"> (1963) žije se svou rodinou nedaleko Kolína nad Rýnem a už více než dvacet let se věnuje psaní historických románů</w:t>
      </w:r>
      <w:r w:rsidR="00D73470" w:rsidRPr="00093122">
        <w:rPr>
          <w:rFonts w:asciiTheme="minorHAnsi" w:eastAsia="Calibri" w:hAnsiTheme="minorHAnsi" w:cstheme="minorHAnsi"/>
        </w:rPr>
        <w:t xml:space="preserve">. </w:t>
      </w:r>
      <w:r w:rsidRPr="00093122">
        <w:rPr>
          <w:rFonts w:asciiTheme="minorHAnsi" w:eastAsia="Calibri" w:hAnsiTheme="minorHAnsi" w:cstheme="minorHAnsi"/>
        </w:rPr>
        <w:t xml:space="preserve">Proslavila se zejména </w:t>
      </w:r>
      <w:r w:rsidR="00B254B7" w:rsidRPr="00093122">
        <w:rPr>
          <w:rFonts w:asciiTheme="minorHAnsi" w:eastAsia="Calibri" w:hAnsiTheme="minorHAnsi" w:cstheme="minorHAnsi"/>
        </w:rPr>
        <w:t>trilogií</w:t>
      </w:r>
      <w:r w:rsidR="00093122" w:rsidRPr="00093122">
        <w:rPr>
          <w:rFonts w:asciiTheme="minorHAnsi" w:eastAsia="Calibri" w:hAnsiTheme="minorHAnsi" w:cstheme="minorHAnsi"/>
        </w:rPr>
        <w:t xml:space="preserve"> </w:t>
      </w:r>
      <w:r w:rsidR="00B254B7" w:rsidRPr="00093122">
        <w:rPr>
          <w:rFonts w:asciiTheme="minorHAnsi" w:eastAsia="Calibri" w:hAnsiTheme="minorHAnsi" w:cstheme="minorHAnsi"/>
          <w:i/>
          <w:iCs/>
        </w:rPr>
        <w:t xml:space="preserve">Die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englische</w:t>
      </w:r>
      <w:proofErr w:type="spellEnd"/>
      <w:r w:rsidR="00B254B7" w:rsidRPr="00093122">
        <w:rPr>
          <w:rFonts w:asciiTheme="minorHAnsi" w:eastAsia="Calibri" w:hAnsiTheme="minorHAnsi" w:cstheme="minorHAnsi"/>
          <w:i/>
          <w:iCs/>
        </w:rPr>
        <w:t xml:space="preserve">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Gärtnerin</w:t>
      </w:r>
      <w:proofErr w:type="spellEnd"/>
      <w:r w:rsidR="00B254B7" w:rsidRPr="00093122">
        <w:rPr>
          <w:rFonts w:asciiTheme="minorHAnsi" w:eastAsia="Calibri" w:hAnsiTheme="minorHAnsi" w:cstheme="minorHAnsi"/>
        </w:rPr>
        <w:t xml:space="preserve">, </w:t>
      </w:r>
      <w:r w:rsidR="00B254B7" w:rsidRPr="00093122">
        <w:rPr>
          <w:rFonts w:asciiTheme="minorHAnsi" w:eastAsia="Calibri" w:hAnsiTheme="minorHAnsi" w:cstheme="minorHAnsi"/>
          <w:i/>
          <w:iCs/>
        </w:rPr>
        <w:t xml:space="preserve">Die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Stadt</w:t>
      </w:r>
      <w:proofErr w:type="spellEnd"/>
      <w:r w:rsidR="00B254B7" w:rsidRPr="00093122">
        <w:rPr>
          <w:rFonts w:asciiTheme="minorHAnsi" w:eastAsia="Calibri" w:hAnsiTheme="minorHAnsi" w:cstheme="minorHAnsi"/>
          <w:i/>
          <w:iCs/>
        </w:rPr>
        <w:t xml:space="preserve"> des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Zaren</w:t>
      </w:r>
      <w:proofErr w:type="spellEnd"/>
      <w:r w:rsidR="00B254B7" w:rsidRPr="00093122">
        <w:rPr>
          <w:rFonts w:asciiTheme="minorHAnsi" w:eastAsia="Calibri" w:hAnsiTheme="minorHAnsi" w:cstheme="minorHAnsi"/>
        </w:rPr>
        <w:t xml:space="preserve"> a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Weiße</w:t>
      </w:r>
      <w:proofErr w:type="spellEnd"/>
      <w:r w:rsidR="00B254B7" w:rsidRPr="00093122">
        <w:rPr>
          <w:rFonts w:asciiTheme="minorHAnsi" w:eastAsia="Calibri" w:hAnsiTheme="minorHAnsi" w:cstheme="minorHAnsi"/>
          <w:i/>
          <w:iCs/>
        </w:rPr>
        <w:t xml:space="preserve">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Nächte</w:t>
      </w:r>
      <w:proofErr w:type="spellEnd"/>
      <w:r w:rsidR="00B254B7" w:rsidRPr="00093122">
        <w:rPr>
          <w:rFonts w:asciiTheme="minorHAnsi" w:eastAsia="Calibri" w:hAnsiTheme="minorHAnsi" w:cstheme="minorHAnsi"/>
          <w:i/>
          <w:iCs/>
        </w:rPr>
        <w:t xml:space="preserve">, </w:t>
      </w:r>
      <w:proofErr w:type="spellStart"/>
      <w:r w:rsidR="00B254B7" w:rsidRPr="00093122">
        <w:rPr>
          <w:rFonts w:asciiTheme="minorHAnsi" w:eastAsia="Calibri" w:hAnsiTheme="minorHAnsi" w:cstheme="minorHAnsi"/>
          <w:i/>
          <w:iCs/>
        </w:rPr>
        <w:t>Weites</w:t>
      </w:r>
      <w:proofErr w:type="spellEnd"/>
      <w:r w:rsidR="00B254B7" w:rsidRPr="00093122">
        <w:rPr>
          <w:rFonts w:asciiTheme="minorHAnsi" w:eastAsia="Calibri" w:hAnsiTheme="minorHAnsi" w:cstheme="minorHAnsi"/>
          <w:i/>
          <w:iCs/>
        </w:rPr>
        <w:t xml:space="preserve"> Land</w:t>
      </w:r>
      <w:r w:rsidR="00B254B7" w:rsidRPr="00093122">
        <w:rPr>
          <w:rFonts w:asciiTheme="minorHAnsi" w:eastAsia="Calibri" w:hAnsiTheme="minorHAnsi" w:cstheme="minorHAnsi"/>
        </w:rPr>
        <w:t xml:space="preserve">. Za poslední zmíněnou knihu obdržela stříbrnou medaili literární ceny HOMER. </w:t>
      </w:r>
    </w:p>
    <w:bookmarkEnd w:id="0"/>
    <w:p w14:paraId="72BCBCCE" w14:textId="77777777" w:rsidR="008228C8" w:rsidRDefault="008228C8" w:rsidP="008228C8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</w:p>
    <w:p w14:paraId="651F083B" w14:textId="739D4068" w:rsidR="008228C8" w:rsidRPr="001271AC" w:rsidRDefault="008228C8" w:rsidP="008228C8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1271AC">
        <w:rPr>
          <w:rFonts w:asciiTheme="minorHAnsi" w:eastAsia="Calibri" w:hAnsiTheme="minorHAnsi" w:cstheme="minorHAnsi"/>
          <w:b/>
        </w:rPr>
        <w:t>STR:</w:t>
      </w:r>
      <w:r w:rsidRPr="001271AC">
        <w:rPr>
          <w:rFonts w:asciiTheme="minorHAnsi" w:eastAsia="Calibri" w:hAnsiTheme="minorHAnsi" w:cstheme="minorHAnsi"/>
        </w:rPr>
        <w:t xml:space="preserve"> 352</w:t>
      </w:r>
    </w:p>
    <w:p w14:paraId="728BADF3" w14:textId="77777777" w:rsidR="008228C8" w:rsidRPr="00093122" w:rsidRDefault="008228C8" w:rsidP="008228C8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1271AC">
        <w:rPr>
          <w:rFonts w:asciiTheme="minorHAnsi" w:eastAsia="Calibri" w:hAnsiTheme="minorHAnsi" w:cstheme="minorHAnsi"/>
          <w:b/>
        </w:rPr>
        <w:t>MOC:</w:t>
      </w:r>
      <w:r w:rsidRPr="001271AC">
        <w:rPr>
          <w:rFonts w:asciiTheme="minorHAnsi" w:eastAsia="Calibri" w:hAnsiTheme="minorHAnsi" w:cstheme="minorHAnsi"/>
        </w:rPr>
        <w:t xml:space="preserve"> 429 Kč </w:t>
      </w:r>
    </w:p>
    <w:p w14:paraId="39EEC84B" w14:textId="77777777" w:rsidR="00B461EE" w:rsidRDefault="00B461EE" w:rsidP="00B461EE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</w:p>
    <w:p w14:paraId="7DE8681E" w14:textId="77777777" w:rsidR="00B461EE" w:rsidRDefault="00053CDF" w:rsidP="00B461EE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093122">
        <w:rPr>
          <w:rFonts w:asciiTheme="minorHAnsi" w:eastAsia="Calibri" w:hAnsiTheme="minorHAnsi" w:cstheme="minorHAnsi"/>
          <w:b/>
        </w:rPr>
        <w:t>Recenze:</w:t>
      </w:r>
    </w:p>
    <w:p w14:paraId="0C0AFD63" w14:textId="29F6D8D0" w:rsidR="00093122" w:rsidRPr="00093122" w:rsidRDefault="00053CDF" w:rsidP="00B461EE">
      <w:pPr>
        <w:spacing w:line="360" w:lineRule="auto"/>
        <w:jc w:val="both"/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</w:pPr>
      <w:r w:rsidRPr="00093122">
        <w:rPr>
          <w:rFonts w:asciiTheme="minorHAnsi" w:eastAsia="Calibri" w:hAnsiTheme="minorHAnsi" w:cstheme="minorHAnsi"/>
        </w:rPr>
        <w:t xml:space="preserve"> </w:t>
      </w:r>
      <w:bookmarkStart w:id="1" w:name="_Hlk122431292"/>
      <w:r w:rsidR="00093122" w:rsidRPr="00093122">
        <w:rPr>
          <w:rFonts w:asciiTheme="minorHAnsi" w:hAnsiTheme="minorHAnsi" w:cstheme="minorHAnsi"/>
          <w:i/>
          <w:iCs/>
        </w:rPr>
        <w:t>„</w:t>
      </w:r>
      <w:proofErr w:type="spellStart"/>
      <w:r w:rsidR="0040174B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Příběh</w:t>
      </w:r>
      <w:proofErr w:type="spellEnd"/>
      <w:r w:rsidR="0040174B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40174B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rodiny</w:t>
      </w:r>
      <w:proofErr w:type="spellEnd"/>
      <w:r w:rsidR="0040174B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40174B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Girardových</w:t>
      </w:r>
      <w:proofErr w:type="spellEnd"/>
      <w:r w:rsidR="0040174B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,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který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začíná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v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roce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1890 a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pokračuje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až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do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padesátých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let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dvacátého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století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,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okouzlí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čtenáře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už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od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první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stránky</w:t>
      </w:r>
      <w:proofErr w:type="spellEnd"/>
      <w:r w:rsidR="00C15A4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.</w:t>
      </w:r>
      <w:r w:rsidR="00093122" w:rsidRPr="00093122">
        <w:rPr>
          <w:rFonts w:asciiTheme="minorHAnsi" w:hAnsiTheme="minorHAnsi" w:cstheme="minorHAnsi"/>
          <w:i/>
          <w:iCs/>
        </w:rPr>
        <w:t>“</w:t>
      </w:r>
    </w:p>
    <w:p w14:paraId="29B5BDDB" w14:textId="5F23279E" w:rsidR="00C15A4A" w:rsidRPr="00093122" w:rsidRDefault="00093122" w:rsidP="00B461E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n-US" w:eastAsia="en-US"/>
        </w:rPr>
      </w:pPr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– </w:t>
      </w:r>
      <w:r w:rsidR="00C15A4A"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Ruhr </w:t>
      </w:r>
      <w:proofErr w:type="spellStart"/>
      <w:r w:rsidR="00C15A4A"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Nachrichten</w:t>
      </w:r>
      <w:proofErr w:type="spellEnd"/>
      <w:r w:rsidR="00C15A4A"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 </w:t>
      </w:r>
    </w:p>
    <w:bookmarkEnd w:id="1"/>
    <w:p w14:paraId="361FF238" w14:textId="77777777" w:rsidR="0063426A" w:rsidRPr="00093122" w:rsidRDefault="0063426A" w:rsidP="00B461E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n-US" w:eastAsia="en-US"/>
        </w:rPr>
      </w:pPr>
    </w:p>
    <w:p w14:paraId="2CAF806B" w14:textId="77777777" w:rsidR="008228C8" w:rsidRDefault="008228C8" w:rsidP="00B461EE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bookmarkStart w:id="2" w:name="_Hlk122431355"/>
    </w:p>
    <w:p w14:paraId="64688CFE" w14:textId="4DA421BF" w:rsidR="00093122" w:rsidRPr="00093122" w:rsidRDefault="00093122" w:rsidP="00B461EE">
      <w:pPr>
        <w:spacing w:line="360" w:lineRule="auto"/>
        <w:jc w:val="both"/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</w:pPr>
      <w:r w:rsidRPr="00093122">
        <w:rPr>
          <w:rFonts w:asciiTheme="minorHAnsi" w:hAnsiTheme="minorHAnsi" w:cstheme="minorHAnsi"/>
          <w:i/>
          <w:iCs/>
        </w:rPr>
        <w:lastRenderedPageBreak/>
        <w:t>„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Fascinující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příběh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plný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působivých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vůní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a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snů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.</w:t>
      </w:r>
      <w:r w:rsidRPr="00093122">
        <w:rPr>
          <w:rFonts w:asciiTheme="minorHAnsi" w:hAnsiTheme="minorHAnsi" w:cstheme="minorHAnsi"/>
          <w:i/>
          <w:iCs/>
        </w:rPr>
        <w:t>“</w:t>
      </w:r>
    </w:p>
    <w:p w14:paraId="6970C928" w14:textId="0BCD2298" w:rsidR="0063426A" w:rsidRPr="00093122" w:rsidRDefault="0063426A" w:rsidP="00B461E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n-US" w:eastAsia="en-US"/>
        </w:rPr>
      </w:pPr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– </w:t>
      </w:r>
      <w:proofErr w:type="spellStart"/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čtenářská</w:t>
      </w:r>
      <w:proofErr w:type="spellEnd"/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 </w:t>
      </w:r>
      <w:proofErr w:type="spellStart"/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recenze</w:t>
      </w:r>
      <w:proofErr w:type="spellEnd"/>
      <w:r w:rsidR="00093122"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, </w:t>
      </w:r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lovelybooks.de</w:t>
      </w:r>
    </w:p>
    <w:bookmarkEnd w:id="2"/>
    <w:p w14:paraId="0DF193B9" w14:textId="77777777" w:rsidR="0063426A" w:rsidRPr="00093122" w:rsidRDefault="0063426A" w:rsidP="00B461E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n-US" w:eastAsia="en-US"/>
        </w:rPr>
      </w:pPr>
    </w:p>
    <w:p w14:paraId="32D73CD2" w14:textId="77777777" w:rsidR="00093122" w:rsidRPr="00093122" w:rsidRDefault="00093122" w:rsidP="00B461EE">
      <w:pPr>
        <w:spacing w:line="360" w:lineRule="auto"/>
        <w:jc w:val="both"/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</w:pPr>
      <w:bookmarkStart w:id="3" w:name="_Hlk122431321"/>
      <w:r w:rsidRPr="00093122">
        <w:rPr>
          <w:rFonts w:asciiTheme="minorHAnsi" w:hAnsiTheme="minorHAnsi" w:cstheme="minorHAnsi"/>
          <w:i/>
          <w:iCs/>
        </w:rPr>
        <w:t>„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Opojný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výlet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do 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francouzské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kolébky</w:t>
      </w:r>
      <w:proofErr w:type="spellEnd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63426A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vůní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a 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působivý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příběh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dvou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parfumérských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 xml:space="preserve"> </w:t>
      </w:r>
      <w:proofErr w:type="spellStart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dynastií</w:t>
      </w:r>
      <w:proofErr w:type="spellEnd"/>
      <w:r w:rsidR="009D6F64" w:rsidRPr="00093122">
        <w:rPr>
          <w:rFonts w:asciiTheme="minorHAnsi" w:hAnsiTheme="minorHAnsi" w:cstheme="minorHAnsi"/>
          <w:i/>
          <w:iCs/>
          <w:shd w:val="clear" w:color="auto" w:fill="FFFFFF"/>
          <w:lang w:val="en-US" w:eastAsia="en-US"/>
        </w:rPr>
        <w:t>.</w:t>
      </w:r>
      <w:r w:rsidRPr="00093122">
        <w:rPr>
          <w:rFonts w:asciiTheme="minorHAnsi" w:hAnsiTheme="minorHAnsi" w:cstheme="minorHAnsi"/>
          <w:i/>
          <w:iCs/>
        </w:rPr>
        <w:t>“</w:t>
      </w:r>
    </w:p>
    <w:p w14:paraId="72B853B8" w14:textId="77DEF42D" w:rsidR="009D6F64" w:rsidRPr="00093122" w:rsidRDefault="009D6F64" w:rsidP="00B461E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n-US" w:eastAsia="en-US"/>
        </w:rPr>
      </w:pPr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– </w:t>
      </w:r>
      <w:proofErr w:type="spellStart"/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čtenářská</w:t>
      </w:r>
      <w:proofErr w:type="spellEnd"/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 </w:t>
      </w:r>
      <w:proofErr w:type="spellStart"/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recenze</w:t>
      </w:r>
      <w:proofErr w:type="spellEnd"/>
      <w:r w:rsidR="00093122"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 xml:space="preserve">, </w:t>
      </w:r>
      <w:r w:rsidRPr="00093122">
        <w:rPr>
          <w:rFonts w:asciiTheme="minorHAnsi" w:hAnsiTheme="minorHAnsi" w:cstheme="minorHAnsi"/>
          <w:shd w:val="clear" w:color="auto" w:fill="FFFFFF"/>
          <w:lang w:val="en-US" w:eastAsia="en-US"/>
        </w:rPr>
        <w:t>lovelybooks.de</w:t>
      </w:r>
    </w:p>
    <w:bookmarkEnd w:id="3"/>
    <w:p w14:paraId="07BCDAF4" w14:textId="4721B20C" w:rsidR="0063426A" w:rsidRPr="00093122" w:rsidRDefault="0063426A" w:rsidP="00B461EE">
      <w:pPr>
        <w:spacing w:line="360" w:lineRule="auto"/>
        <w:jc w:val="both"/>
        <w:rPr>
          <w:rFonts w:asciiTheme="minorHAnsi" w:hAnsiTheme="minorHAnsi" w:cstheme="minorHAnsi"/>
          <w:lang w:val="en-US" w:eastAsia="en-US"/>
        </w:rPr>
      </w:pPr>
    </w:p>
    <w:p w14:paraId="001507C7" w14:textId="77777777" w:rsidR="00B461EE" w:rsidRDefault="00053CDF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093122">
        <w:rPr>
          <w:rFonts w:asciiTheme="minorHAnsi" w:eastAsia="Calibri" w:hAnsiTheme="minorHAnsi" w:cstheme="minorHAnsi"/>
          <w:b/>
        </w:rPr>
        <w:t>Ukázka:</w:t>
      </w:r>
      <w:r w:rsidRPr="00093122">
        <w:rPr>
          <w:rFonts w:asciiTheme="minorHAnsi" w:eastAsia="Calibri" w:hAnsiTheme="minorHAnsi" w:cstheme="minorHAnsi"/>
        </w:rPr>
        <w:t xml:space="preserve"> </w:t>
      </w:r>
      <w:bookmarkStart w:id="4" w:name="_Hlk122431298"/>
    </w:p>
    <w:p w14:paraId="24C7C298" w14:textId="74F1ECC4" w:rsidR="009D6F64" w:rsidRPr="00093122" w:rsidRDefault="009D6F64" w:rsidP="00B461EE">
      <w:pPr>
        <w:spacing w:line="360" w:lineRule="auto"/>
        <w:jc w:val="both"/>
        <w:rPr>
          <w:rFonts w:asciiTheme="minorHAnsi" w:hAnsiTheme="minorHAnsi" w:cstheme="minorHAnsi"/>
        </w:rPr>
      </w:pPr>
      <w:r w:rsidRPr="00093122">
        <w:rPr>
          <w:rFonts w:asciiTheme="minorHAnsi" w:hAnsiTheme="minorHAnsi" w:cstheme="minorHAnsi"/>
        </w:rPr>
        <w:t xml:space="preserve">Žertovně zvedl prst a kolem očí se mu vytvořily vějířky smíchu. „Ach, takže vy patříte k těm lidem, kteří se k nám chodí před každou schůzkou navonět, </w:t>
      </w:r>
      <w:proofErr w:type="spellStart"/>
      <w:r w:rsidRPr="00093122">
        <w:rPr>
          <w:rFonts w:asciiTheme="minorHAnsi" w:hAnsiTheme="minorHAnsi" w:cstheme="minorHAnsi"/>
        </w:rPr>
        <w:t>mademoiselle</w:t>
      </w:r>
      <w:proofErr w:type="spellEnd"/>
      <w:r w:rsidRPr="00093122">
        <w:rPr>
          <w:rFonts w:asciiTheme="minorHAnsi" w:hAnsiTheme="minorHAnsi" w:cstheme="minorHAnsi"/>
        </w:rPr>
        <w:t xml:space="preserve"> Anouk?“</w:t>
      </w:r>
    </w:p>
    <w:p w14:paraId="1E81094D" w14:textId="77777777" w:rsidR="009D6F64" w:rsidRPr="00093122" w:rsidRDefault="009D6F64" w:rsidP="00B461EE">
      <w:pPr>
        <w:spacing w:line="360" w:lineRule="auto"/>
        <w:jc w:val="both"/>
        <w:rPr>
          <w:rFonts w:asciiTheme="minorHAnsi" w:hAnsiTheme="minorHAnsi" w:cstheme="minorHAnsi"/>
        </w:rPr>
      </w:pPr>
      <w:r w:rsidRPr="00093122">
        <w:rPr>
          <w:rFonts w:asciiTheme="minorHAnsi" w:hAnsiTheme="minorHAnsi" w:cstheme="minorHAnsi"/>
        </w:rPr>
        <w:t xml:space="preserve">„To ne, </w:t>
      </w:r>
      <w:proofErr w:type="spellStart"/>
      <w:r w:rsidRPr="00093122">
        <w:rPr>
          <w:rFonts w:asciiTheme="minorHAnsi" w:hAnsiTheme="minorHAnsi" w:cstheme="minorHAnsi"/>
        </w:rPr>
        <w:t>monsieur</w:t>
      </w:r>
      <w:proofErr w:type="spellEnd"/>
      <w:r w:rsidRPr="00093122">
        <w:rPr>
          <w:rFonts w:asciiTheme="minorHAnsi" w:hAnsiTheme="minorHAnsi" w:cstheme="minorHAnsi"/>
        </w:rPr>
        <w:t xml:space="preserve">, ale baví mě poznávat vůně a skládat si v hlavě nové kompozice.“ </w:t>
      </w:r>
    </w:p>
    <w:p w14:paraId="574E9EC5" w14:textId="77777777" w:rsidR="009D6F64" w:rsidRPr="00093122" w:rsidRDefault="009D6F64" w:rsidP="00B461EE">
      <w:pPr>
        <w:spacing w:line="360" w:lineRule="auto"/>
        <w:jc w:val="both"/>
        <w:rPr>
          <w:rFonts w:asciiTheme="minorHAnsi" w:hAnsiTheme="minorHAnsi" w:cstheme="minorHAnsi"/>
        </w:rPr>
      </w:pPr>
      <w:r w:rsidRPr="00093122">
        <w:rPr>
          <w:rFonts w:asciiTheme="minorHAnsi" w:hAnsiTheme="minorHAnsi" w:cstheme="minorHAnsi"/>
        </w:rPr>
        <w:t xml:space="preserve">„To byste ale neměla být zde, mezi náplastmi a hojivými mastmi, měla byste se stát parfumérkou.“ </w:t>
      </w:r>
    </w:p>
    <w:p w14:paraId="7E2DD68F" w14:textId="23190D84" w:rsidR="009D6F64" w:rsidRDefault="009D6F64" w:rsidP="00B461EE">
      <w:pPr>
        <w:spacing w:line="360" w:lineRule="auto"/>
        <w:jc w:val="both"/>
        <w:rPr>
          <w:rFonts w:asciiTheme="minorHAnsi" w:hAnsiTheme="minorHAnsi" w:cstheme="minorHAnsi"/>
        </w:rPr>
      </w:pPr>
      <w:r w:rsidRPr="00093122">
        <w:rPr>
          <w:rFonts w:asciiTheme="minorHAnsi" w:hAnsiTheme="minorHAnsi" w:cstheme="minorHAnsi"/>
        </w:rPr>
        <w:t xml:space="preserve">V </w:t>
      </w:r>
      <w:proofErr w:type="spellStart"/>
      <w:r w:rsidRPr="00093122">
        <w:rPr>
          <w:rFonts w:asciiTheme="minorHAnsi" w:hAnsiTheme="minorHAnsi" w:cstheme="minorHAnsi"/>
        </w:rPr>
        <w:t>Anoučině</w:t>
      </w:r>
      <w:proofErr w:type="spellEnd"/>
      <w:r w:rsidRPr="00093122">
        <w:rPr>
          <w:rFonts w:asciiTheme="minorHAnsi" w:hAnsiTheme="minorHAnsi" w:cstheme="minorHAnsi"/>
        </w:rPr>
        <w:t xml:space="preserve"> obličeji se nepohnul ani jediný sval. Dívala se mu přímo do očí. Teprve když </w:t>
      </w:r>
      <w:proofErr w:type="spellStart"/>
      <w:r w:rsidRPr="00093122">
        <w:rPr>
          <w:rFonts w:asciiTheme="minorHAnsi" w:hAnsiTheme="minorHAnsi" w:cstheme="minorHAnsi"/>
        </w:rPr>
        <w:t>Stéphanův</w:t>
      </w:r>
      <w:proofErr w:type="spellEnd"/>
      <w:r w:rsidRPr="00093122">
        <w:rPr>
          <w:rFonts w:asciiTheme="minorHAnsi" w:hAnsiTheme="minorHAnsi" w:cstheme="minorHAnsi"/>
        </w:rPr>
        <w:t xml:space="preserve"> smích dozněl, pohlédl na její vážnou tvář a jeho rysy přelétl výraz úžasu. „Takže to je to, co doopravdy chcete.“</w:t>
      </w:r>
      <w:bookmarkEnd w:id="4"/>
    </w:p>
    <w:p w14:paraId="13284691" w14:textId="0B27D257" w:rsidR="007E20CE" w:rsidRDefault="007E20CE" w:rsidP="00B461EE">
      <w:pPr>
        <w:spacing w:line="360" w:lineRule="auto"/>
        <w:jc w:val="both"/>
        <w:rPr>
          <w:rFonts w:asciiTheme="minorHAnsi" w:hAnsiTheme="minorHAnsi" w:cstheme="minorHAnsi"/>
        </w:rPr>
      </w:pPr>
    </w:p>
    <w:p w14:paraId="1BBA02D2" w14:textId="77777777" w:rsidR="007E20CE" w:rsidRPr="00093122" w:rsidRDefault="007E20CE" w:rsidP="00B461E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093122">
        <w:rPr>
          <w:rFonts w:asciiTheme="minorHAnsi" w:eastAsia="Calibri" w:hAnsiTheme="minorHAnsi" w:cstheme="minorHAnsi"/>
          <w:b/>
        </w:rPr>
        <w:t>Klíčová slova:</w:t>
      </w:r>
      <w:r w:rsidRPr="00093122">
        <w:rPr>
          <w:rFonts w:asciiTheme="minorHAnsi" w:eastAsia="Calibri" w:hAnsiTheme="minorHAnsi" w:cstheme="minorHAnsi"/>
        </w:rPr>
        <w:t xml:space="preserve"> vůně, sny, štěstí, láska, nezávislost, Francie, Provence, parfém, rodina</w:t>
      </w:r>
    </w:p>
    <w:p w14:paraId="11BD06C9" w14:textId="5D4A1741" w:rsidR="007E20CE" w:rsidRDefault="007E20CE" w:rsidP="00B461EE">
      <w:pPr>
        <w:spacing w:line="360" w:lineRule="auto"/>
        <w:jc w:val="both"/>
        <w:rPr>
          <w:rFonts w:asciiTheme="minorHAnsi" w:hAnsiTheme="minorHAnsi" w:cstheme="minorHAnsi"/>
        </w:rPr>
      </w:pPr>
    </w:p>
    <w:p w14:paraId="7E6AF24D" w14:textId="67DE5E12" w:rsidR="001140B2" w:rsidRDefault="001140B2" w:rsidP="00B461EE">
      <w:pPr>
        <w:spacing w:line="360" w:lineRule="auto"/>
        <w:jc w:val="both"/>
        <w:rPr>
          <w:rFonts w:asciiTheme="minorHAnsi" w:hAnsiTheme="minorHAnsi" w:cstheme="minorHAnsi"/>
        </w:rPr>
      </w:pPr>
    </w:p>
    <w:p w14:paraId="643F9701" w14:textId="77777777" w:rsidR="001140B2" w:rsidRDefault="001140B2" w:rsidP="00B461EE">
      <w:pPr>
        <w:jc w:val="both"/>
        <w:rPr>
          <w:b/>
          <w:bCs/>
        </w:rPr>
      </w:pPr>
    </w:p>
    <w:p w14:paraId="1AB1F776" w14:textId="58E46708" w:rsidR="001140B2" w:rsidRPr="00F37538" w:rsidRDefault="001140B2" w:rsidP="00B461EE">
      <w:pPr>
        <w:jc w:val="both"/>
        <w:rPr>
          <w:b/>
          <w:bCs/>
        </w:rPr>
      </w:pPr>
      <w:r w:rsidRPr="00F37538">
        <w:rPr>
          <w:b/>
          <w:bCs/>
        </w:rPr>
        <w:t xml:space="preserve">K dispozici na vyžádání: </w:t>
      </w:r>
    </w:p>
    <w:p w14:paraId="386F3CAA" w14:textId="77777777" w:rsidR="001140B2" w:rsidRDefault="001140B2" w:rsidP="00B461EE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>knih</w:t>
      </w:r>
      <w:r>
        <w:t>y</w:t>
      </w:r>
      <w:r>
        <w:rPr>
          <w:rFonts w:hint="eastAsia"/>
        </w:rPr>
        <w:t xml:space="preserve"> k recenzi</w:t>
      </w:r>
    </w:p>
    <w:p w14:paraId="1E771496" w14:textId="77777777" w:rsidR="001140B2" w:rsidRDefault="001140B2" w:rsidP="00B461EE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knihy do soutěže</w:t>
      </w:r>
    </w:p>
    <w:p w14:paraId="595D7543" w14:textId="77777777" w:rsidR="001140B2" w:rsidRDefault="001140B2" w:rsidP="00B461EE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</w:t>
      </w:r>
      <w:r>
        <w:rPr>
          <w:rFonts w:hint="eastAsia"/>
        </w:rPr>
        <w:t>kázk</w:t>
      </w:r>
      <w:r>
        <w:t>y</w:t>
      </w:r>
      <w:r>
        <w:rPr>
          <w:rFonts w:hint="eastAsia"/>
        </w:rPr>
        <w:t xml:space="preserve"> z knihy</w:t>
      </w:r>
    </w:p>
    <w:p w14:paraId="71688313" w14:textId="77777777" w:rsidR="001140B2" w:rsidRDefault="001140B2" w:rsidP="00B461EE">
      <w:pPr>
        <w:pStyle w:val="Bezmezer"/>
        <w:rPr>
          <w:sz w:val="24"/>
          <w:szCs w:val="28"/>
        </w:rPr>
      </w:pPr>
    </w:p>
    <w:p w14:paraId="517953C8" w14:textId="77777777" w:rsidR="001140B2" w:rsidRPr="00F37538" w:rsidRDefault="001140B2" w:rsidP="00B461EE">
      <w:pPr>
        <w:pStyle w:val="Bezmezer"/>
        <w:rPr>
          <w:b/>
          <w:bCs/>
          <w:sz w:val="24"/>
          <w:szCs w:val="28"/>
        </w:rPr>
      </w:pPr>
      <w:r w:rsidRPr="00F37538">
        <w:rPr>
          <w:b/>
          <w:bCs/>
          <w:sz w:val="24"/>
          <w:szCs w:val="28"/>
        </w:rPr>
        <w:t>Kontakty:</w:t>
      </w:r>
    </w:p>
    <w:p w14:paraId="368FFE71" w14:textId="77777777" w:rsidR="001140B2" w:rsidRDefault="001140B2" w:rsidP="00B461EE">
      <w:pPr>
        <w:pStyle w:val="Bezmezer"/>
        <w:rPr>
          <w:sz w:val="24"/>
          <w:szCs w:val="28"/>
        </w:rPr>
      </w:pPr>
    </w:p>
    <w:p w14:paraId="4D210646" w14:textId="77777777" w:rsidR="001140B2" w:rsidRPr="00F37538" w:rsidRDefault="001140B2" w:rsidP="00B461EE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Mgr. Zlata Biedermannová</w:t>
      </w:r>
    </w:p>
    <w:p w14:paraId="06FA8160" w14:textId="77777777" w:rsidR="001140B2" w:rsidRPr="00F37538" w:rsidRDefault="001140B2" w:rsidP="00B461EE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Managing Director</w:t>
      </w:r>
    </w:p>
    <w:p w14:paraId="53420076" w14:textId="77777777" w:rsidR="001140B2" w:rsidRPr="00F37538" w:rsidRDefault="001140B2" w:rsidP="00B461EE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Seen Media, s.r.o.</w:t>
      </w:r>
    </w:p>
    <w:p w14:paraId="26189EBD" w14:textId="77777777" w:rsidR="001140B2" w:rsidRPr="00F37538" w:rsidRDefault="001140B2" w:rsidP="00B461EE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M: +420 737 583 136</w:t>
      </w:r>
    </w:p>
    <w:p w14:paraId="198E7368" w14:textId="77777777" w:rsidR="001140B2" w:rsidRPr="00A501A8" w:rsidRDefault="001140B2" w:rsidP="00B461EE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E: zb@seenmedia.cz</w:t>
      </w:r>
    </w:p>
    <w:p w14:paraId="58CBBA2B" w14:textId="77777777" w:rsidR="001140B2" w:rsidRPr="00093122" w:rsidRDefault="001140B2" w:rsidP="00B461E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140B2" w:rsidRPr="00093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FD7F" w14:textId="77777777" w:rsidR="00B07166" w:rsidRDefault="00B07166">
      <w:r>
        <w:separator/>
      </w:r>
    </w:p>
  </w:endnote>
  <w:endnote w:type="continuationSeparator" w:id="0">
    <w:p w14:paraId="753F2D13" w14:textId="77777777" w:rsidR="00B07166" w:rsidRDefault="00B0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18A3" w14:textId="77777777" w:rsidR="005516D1" w:rsidRDefault="005516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B27" w14:textId="77777777" w:rsidR="00560B34" w:rsidRPr="000C2FCE" w:rsidRDefault="00560B34" w:rsidP="00560B34">
    <w:pPr>
      <w:pStyle w:val="Zpa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61ACFDC" wp14:editId="4DA4D03C">
          <wp:simplePos x="0" y="0"/>
          <wp:positionH relativeFrom="column">
            <wp:posOffset>39419</wp:posOffset>
          </wp:positionH>
          <wp:positionV relativeFrom="paragraph">
            <wp:posOffset>-945515</wp:posOffset>
          </wp:positionV>
          <wp:extent cx="5978427" cy="985520"/>
          <wp:effectExtent l="0" t="0" r="381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8427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2812" w14:textId="77777777" w:rsidR="005516D1" w:rsidRDefault="005516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hidden="0" allowOverlap="1" wp14:anchorId="1CDEE7EE" wp14:editId="2E7451B4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33" name="image5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92B6" w14:textId="77777777" w:rsidR="00B07166" w:rsidRDefault="00B07166">
      <w:r>
        <w:separator/>
      </w:r>
    </w:p>
  </w:footnote>
  <w:footnote w:type="continuationSeparator" w:id="0">
    <w:p w14:paraId="21756881" w14:textId="77777777" w:rsidR="00B07166" w:rsidRDefault="00B0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6CC0" w14:textId="77777777" w:rsidR="005516D1" w:rsidRDefault="005516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98CE" w14:textId="77777777" w:rsidR="005516D1" w:rsidRDefault="005516D1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ECAFD1E" w14:textId="77777777" w:rsidR="005516D1" w:rsidRDefault="005516D1">
    <w:pPr>
      <w:spacing w:before="120"/>
      <w:ind w:left="1985" w:right="-57" w:hanging="2835"/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ab/>
    </w:r>
    <w:r>
      <w:rPr>
        <w:noProof/>
        <w:lang w:val="en-US" w:eastAsia="en-US"/>
      </w:rPr>
      <w:drawing>
        <wp:anchor distT="0" distB="0" distL="114300" distR="114300" simplePos="0" relativeHeight="251651072" behindDoc="0" locked="0" layoutInCell="1" hidden="0" allowOverlap="1" wp14:anchorId="3A2D4F64" wp14:editId="774B868B">
          <wp:simplePos x="0" y="0"/>
          <wp:positionH relativeFrom="column">
            <wp:posOffset>-9524</wp:posOffset>
          </wp:positionH>
          <wp:positionV relativeFrom="paragraph">
            <wp:posOffset>-234314</wp:posOffset>
          </wp:positionV>
          <wp:extent cx="1062990" cy="792480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5D190E" w14:textId="77777777" w:rsidR="005516D1" w:rsidRDefault="005516D1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hidden="0" allowOverlap="1" wp14:anchorId="27757849" wp14:editId="609450AC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5048250" cy="12700"/>
              <wp:effectExtent l="0" t="0" r="0" b="0"/>
              <wp:wrapNone/>
              <wp:docPr id="32" name="Přímá spojovací šipk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A8702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32" o:spid="_x0000_s1026" type="#_x0000_t32" style="position:absolute;margin-left:95pt;margin-top:21pt;width:397.5pt;height: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34E7D39E" wp14:editId="3CAE14EA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2529205" cy="327025"/>
              <wp:effectExtent l="0" t="0" r="0" b="0"/>
              <wp:wrapNone/>
              <wp:docPr id="31" name="Obdélní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F6F41BB" w14:textId="77777777" w:rsidR="005516D1" w:rsidRDefault="005516D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7D39E" id="Obdélník 31" o:spid="_x0000_s1026" style="position:absolute;left:0;text-align:left;margin-left:93pt;margin-top:0;width:199.15pt;height:2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3F6F41BB" w14:textId="77777777" w:rsidR="005516D1" w:rsidRDefault="005516D1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6FD5" w14:textId="77777777" w:rsidR="005516D1" w:rsidRDefault="005516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hidden="0" allowOverlap="1" wp14:anchorId="3738E655" wp14:editId="1CE91EA7">
          <wp:simplePos x="0" y="0"/>
          <wp:positionH relativeFrom="column">
            <wp:posOffset>-6984</wp:posOffset>
          </wp:positionH>
          <wp:positionV relativeFrom="paragraph">
            <wp:posOffset>-14604</wp:posOffset>
          </wp:positionV>
          <wp:extent cx="1000760" cy="744855"/>
          <wp:effectExtent l="0" t="0" r="0" b="0"/>
          <wp:wrapTopAndBottom distT="0" distB="0"/>
          <wp:docPr id="34" name="image1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49A2FE" wp14:editId="41FEB833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5176520" cy="12700"/>
              <wp:effectExtent l="0" t="0" r="0" b="0"/>
              <wp:wrapNone/>
              <wp:docPr id="30" name="Přímá spojovací šipk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40BB6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30" o:spid="_x0000_s1026" type="#_x0000_t32" style="position:absolute;margin-left:111pt;margin-top:55pt;width:407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3ED52C5" wp14:editId="228D2C08">
              <wp:simplePos x="0" y="0"/>
              <wp:positionH relativeFrom="column">
                <wp:posOffset>1409700</wp:posOffset>
              </wp:positionH>
              <wp:positionV relativeFrom="paragraph">
                <wp:posOffset>368300</wp:posOffset>
              </wp:positionV>
              <wp:extent cx="2601595" cy="251460"/>
              <wp:effectExtent l="0" t="0" r="0" b="0"/>
              <wp:wrapNone/>
              <wp:docPr id="29" name="Obdélní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1ED002" w14:textId="77777777" w:rsidR="005516D1" w:rsidRDefault="005516D1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</w:rPr>
                            <w:t>Svět odborné literatury</w:t>
                          </w:r>
                        </w:p>
                        <w:p w14:paraId="741ED8CE" w14:textId="77777777" w:rsidR="005516D1" w:rsidRDefault="005516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ED52C5" id="Obdélník 29" o:spid="_x0000_s1027" style="position:absolute;margin-left:111pt;margin-top:29pt;width:204.8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71ED002" w14:textId="77777777" w:rsidR="005516D1" w:rsidRDefault="005516D1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</w:rPr>
                      <w:t>Svět odborné literatury</w:t>
                    </w:r>
                  </w:p>
                  <w:p w14:paraId="741ED8CE" w14:textId="77777777" w:rsidR="005516D1" w:rsidRDefault="005516D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3593"/>
    <w:multiLevelType w:val="hybridMultilevel"/>
    <w:tmpl w:val="1120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8"/>
    <w:rsid w:val="00053CDF"/>
    <w:rsid w:val="00093122"/>
    <w:rsid w:val="001140B2"/>
    <w:rsid w:val="001201B1"/>
    <w:rsid w:val="001271AC"/>
    <w:rsid w:val="00272D7A"/>
    <w:rsid w:val="002A28F8"/>
    <w:rsid w:val="002B5062"/>
    <w:rsid w:val="00310950"/>
    <w:rsid w:val="0031481B"/>
    <w:rsid w:val="003E1046"/>
    <w:rsid w:val="0040174B"/>
    <w:rsid w:val="00485061"/>
    <w:rsid w:val="005516D1"/>
    <w:rsid w:val="00560B34"/>
    <w:rsid w:val="0063426A"/>
    <w:rsid w:val="006E576D"/>
    <w:rsid w:val="007E20CE"/>
    <w:rsid w:val="008228C8"/>
    <w:rsid w:val="00894CDA"/>
    <w:rsid w:val="008A019C"/>
    <w:rsid w:val="00953E38"/>
    <w:rsid w:val="009C7CD9"/>
    <w:rsid w:val="009D6F64"/>
    <w:rsid w:val="00B07166"/>
    <w:rsid w:val="00B254B7"/>
    <w:rsid w:val="00B461EE"/>
    <w:rsid w:val="00B702CD"/>
    <w:rsid w:val="00B82EC6"/>
    <w:rsid w:val="00B8518C"/>
    <w:rsid w:val="00BD367E"/>
    <w:rsid w:val="00C15A4A"/>
    <w:rsid w:val="00CC472B"/>
    <w:rsid w:val="00D73470"/>
    <w:rsid w:val="00E632BA"/>
    <w:rsid w:val="00EC2F9F"/>
    <w:rsid w:val="00F80214"/>
    <w:rsid w:val="00FC00F5"/>
    <w:rsid w:val="00FC44CF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29399"/>
  <w15:docId w15:val="{E02CC94E-A4D7-4B6C-A909-BD1C973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CDA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eastAsia="Wide Latin" w:hAnsi="Arial Rounded MT Bold" w:cs="Wide Latin"/>
      <w:b/>
      <w:szCs w:val="20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eastAsia="Wide Latin" w:hAnsi="Arial Rounded MT Bold" w:cs="Wide Latin"/>
      <w:b/>
      <w:szCs w:val="20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rFonts w:ascii="Wide Latin" w:eastAsia="Wide Latin" w:hAnsi="Wide Latin" w:cs="Wide Latin"/>
      <w:i/>
      <w:sz w:val="20"/>
      <w:szCs w:val="20"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rFonts w:ascii="Wide Latin" w:eastAsia="Wide Latin" w:hAnsi="Wide Latin" w:cs="Wide Latin"/>
      <w:i/>
      <w:sz w:val="20"/>
      <w:szCs w:val="20"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rFonts w:ascii="Wide Latin" w:eastAsia="Wide Latin" w:hAnsi="Wide Latin" w:cs="Wide Latin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rFonts w:ascii="Wide Latin" w:eastAsia="Wide Latin" w:hAnsi="Wide Latin" w:cs="Wide Latin"/>
      <w:b/>
      <w:sz w:val="72"/>
      <w:szCs w:val="72"/>
    </w:rPr>
  </w:style>
  <w:style w:type="paragraph" w:styleId="Normlnodsazen">
    <w:name w:val="Normal Indent"/>
    <w:basedOn w:val="Normln"/>
    <w:pPr>
      <w:ind w:left="720"/>
    </w:pPr>
    <w:rPr>
      <w:rFonts w:ascii="Wide Latin" w:eastAsia="Wide Latin" w:hAnsi="Wide Latin" w:cs="Wide Latin"/>
      <w:sz w:val="20"/>
      <w:szCs w:val="20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rFonts w:ascii="Wide Latin" w:eastAsia="Wide Latin" w:hAnsi="Wide Latin" w:cs="Wide Latin"/>
      <w:sz w:val="20"/>
      <w:szCs w:val="20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Wide Latin" w:eastAsia="Wide Latin" w:hAnsi="Wide Latin" w:cs="Wide Latin"/>
      <w:sz w:val="20"/>
      <w:szCs w:val="20"/>
    </w:r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eastAsia="Wide Latin" w:cs="Wide Latin"/>
      <w:smallCaps/>
      <w:spacing w:val="-2"/>
      <w:szCs w:val="20"/>
    </w:rPr>
  </w:style>
  <w:style w:type="paragraph" w:customStyle="1" w:styleId="Bn">
    <w:name w:val="Běžný"/>
    <w:basedOn w:val="Normln"/>
    <w:rPr>
      <w:rFonts w:ascii="Arial" w:eastAsia="Wide Latin" w:hAnsi="Arial" w:cs="Arial"/>
      <w:sz w:val="22"/>
      <w:szCs w:val="20"/>
    </w:rPr>
  </w:style>
  <w:style w:type="paragraph" w:styleId="Textbubliny">
    <w:name w:val="Balloon Text"/>
    <w:basedOn w:val="Normln"/>
    <w:link w:val="TextbublinyChar"/>
    <w:rsid w:val="008E008E"/>
    <w:rPr>
      <w:rFonts w:ascii="Tahoma" w:eastAsia="Wide Latin" w:hAnsi="Tahoma" w:cs="Wide Lati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cs="Wide Latin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272D7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63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3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389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38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3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ze">
    <w:name w:val="Revision"/>
    <w:hidden/>
    <w:uiPriority w:val="99"/>
    <w:semiHidden/>
    <w:rsid w:val="00093122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1140B2"/>
    <w:pPr>
      <w:contextualSpacing/>
      <w:jc w:val="both"/>
    </w:pPr>
    <w:rPr>
      <w:rFonts w:ascii="Calibri" w:eastAsia="Times New Roman" w:hAnsi="Calibri" w:cs="Times New Roman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WrwnbGKG3g/euhMbJa5qeEWvA==">AMUW2mUlZetKCNVkEntSd1C0olNkqzoKsfF8G6NNY1jC12OKNCflCWbD1CJofXYEAgu30wOOA9bIgvo52LZRUr8r5tWW2fQY8EgveS42FLrE8I3Qco0EcH8=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Mystery Press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7</cp:revision>
  <dcterms:created xsi:type="dcterms:W3CDTF">2023-01-19T10:56:00Z</dcterms:created>
  <dcterms:modified xsi:type="dcterms:W3CDTF">2023-02-27T09:13:00Z</dcterms:modified>
</cp:coreProperties>
</file>